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jc w:val="right"/>
        <w:tblInd w:w="-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8"/>
      </w:tblGrid>
      <w:tr w:rsidR="004B6EF2" w:rsidRPr="00DF3A09" w:rsidTr="004B6EF2">
        <w:trPr>
          <w:jc w:val="right"/>
        </w:trPr>
        <w:tc>
          <w:tcPr>
            <w:tcW w:w="5038" w:type="dxa"/>
          </w:tcPr>
          <w:p w:rsidR="004B6EF2" w:rsidRPr="00DF3A09" w:rsidRDefault="004B6EF2" w:rsidP="004B6EF2">
            <w:pPr>
              <w:pStyle w:val="a6"/>
              <w:tabs>
                <w:tab w:val="left" w:pos="10773"/>
              </w:tabs>
              <w:rPr>
                <w:rFonts w:ascii="PT Astra Serif" w:hAnsi="PT Astra Serif"/>
                <w:sz w:val="28"/>
                <w:szCs w:val="28"/>
              </w:rPr>
            </w:pPr>
            <w:r w:rsidRPr="00DF3A09">
              <w:rPr>
                <w:rFonts w:ascii="PT Astra Serif" w:hAnsi="PT Astra Serif"/>
                <w:sz w:val="28"/>
                <w:szCs w:val="28"/>
              </w:rPr>
              <w:t xml:space="preserve">Утверждено приказом управления культуры, физической культуры                        и спорта, молодежной политики </w:t>
            </w:r>
            <w:r w:rsidR="00077F75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 w:rsidRPr="00DF3A09">
              <w:rPr>
                <w:rFonts w:ascii="PT Astra Serif" w:hAnsi="PT Astra Serif"/>
                <w:sz w:val="28"/>
                <w:szCs w:val="28"/>
              </w:rPr>
              <w:t>и туризма Администрации Тазовского района</w:t>
            </w:r>
          </w:p>
          <w:p w:rsidR="004B6EF2" w:rsidRPr="00DF3A09" w:rsidRDefault="004B6EF2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</w:p>
          <w:p w:rsidR="004B6EF2" w:rsidRPr="00DF3A09" w:rsidRDefault="004B6EF2" w:rsidP="004B6EF2">
            <w:pPr>
              <w:ind w:firstLine="0"/>
              <w:rPr>
                <w:rFonts w:ascii="PT Astra Serif" w:hAnsi="PT Astra Serif"/>
              </w:rPr>
            </w:pPr>
            <w:r w:rsidRPr="00DF3A09">
              <w:rPr>
                <w:rFonts w:ascii="PT Astra Serif" w:hAnsi="PT Astra Serif"/>
                <w:sz w:val="28"/>
                <w:szCs w:val="28"/>
              </w:rPr>
              <w:t>от _________________ № ____</w:t>
            </w:r>
          </w:p>
        </w:tc>
      </w:tr>
    </w:tbl>
    <w:p w:rsidR="004B6EF2" w:rsidRPr="00DF3A09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DF3A09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4B6EF2" w:rsidRPr="00DF3A09" w:rsidRDefault="004B6EF2" w:rsidP="004B6EF2">
      <w:pPr>
        <w:pStyle w:val="a6"/>
        <w:tabs>
          <w:tab w:val="left" w:pos="10773"/>
        </w:tabs>
        <w:rPr>
          <w:rFonts w:ascii="PT Astra Serif" w:hAnsi="PT Astra Serif"/>
          <w:sz w:val="28"/>
          <w:szCs w:val="28"/>
        </w:rPr>
      </w:pPr>
    </w:p>
    <w:p w:rsidR="00D73C7D" w:rsidRPr="00DF3A09" w:rsidRDefault="00D73C7D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01613B" w:rsidRPr="00DF3A09" w:rsidRDefault="0001613B" w:rsidP="0001613B">
      <w:pPr>
        <w:ind w:firstLine="0"/>
        <w:jc w:val="center"/>
        <w:rPr>
          <w:rFonts w:ascii="PT Astra Serif" w:hAnsi="PT Astra Serif"/>
          <w:sz w:val="28"/>
          <w:szCs w:val="28"/>
        </w:rPr>
      </w:pPr>
    </w:p>
    <w:p w:rsidR="0001613B" w:rsidRPr="00DF3A09" w:rsidRDefault="0001613B" w:rsidP="0001613B">
      <w:pPr>
        <w:pStyle w:val="a6"/>
        <w:jc w:val="center"/>
        <w:rPr>
          <w:rStyle w:val="a3"/>
          <w:rFonts w:ascii="PT Astra Serif" w:hAnsi="PT Astra Serif"/>
          <w:bCs/>
          <w:color w:val="auto"/>
          <w:sz w:val="28"/>
          <w:szCs w:val="28"/>
        </w:rPr>
      </w:pPr>
    </w:p>
    <w:p w:rsidR="00794B18" w:rsidRPr="00DF3A09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F3A09">
        <w:rPr>
          <w:rStyle w:val="a3"/>
          <w:rFonts w:ascii="PT Astra Serif" w:hAnsi="PT Astra Serif"/>
          <w:bCs/>
          <w:color w:val="auto"/>
          <w:sz w:val="28"/>
          <w:szCs w:val="28"/>
        </w:rPr>
        <w:t>МУНИЦИПАЛЬНОЕ ЗАДАНИЕ</w:t>
      </w:r>
    </w:p>
    <w:p w:rsidR="00794B18" w:rsidRPr="00DF3A09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  <w:u w:val="single"/>
        </w:rPr>
      </w:pPr>
      <w:r w:rsidRPr="00DF3A09">
        <w:rPr>
          <w:rFonts w:ascii="PT Astra Serif" w:hAnsi="PT Astra Serif"/>
          <w:sz w:val="28"/>
          <w:szCs w:val="28"/>
          <w:u w:val="single"/>
        </w:rPr>
        <w:t>МБУ «</w:t>
      </w:r>
      <w:r w:rsidR="00DF3A09" w:rsidRPr="00DF3A09">
        <w:rPr>
          <w:rFonts w:ascii="PT Astra Serif" w:hAnsi="PT Astra Serif"/>
          <w:sz w:val="28"/>
          <w:szCs w:val="28"/>
          <w:u w:val="single"/>
        </w:rPr>
        <w:t>Централизованная библиотечная сеть</w:t>
      </w:r>
      <w:r w:rsidRPr="00DF3A09">
        <w:rPr>
          <w:rFonts w:ascii="PT Astra Serif" w:hAnsi="PT Astra Serif"/>
          <w:sz w:val="28"/>
          <w:szCs w:val="28"/>
          <w:u w:val="single"/>
        </w:rPr>
        <w:t xml:space="preserve">» </w:t>
      </w:r>
      <w:r w:rsidR="00DF3A09" w:rsidRPr="00DF3A09">
        <w:rPr>
          <w:rFonts w:ascii="PT Astra Serif" w:hAnsi="PT Astra Serif"/>
          <w:sz w:val="28"/>
          <w:szCs w:val="28"/>
          <w:u w:val="single"/>
        </w:rPr>
        <w:t>8910006312</w:t>
      </w:r>
      <w:r w:rsidRPr="00DF3A09">
        <w:rPr>
          <w:rFonts w:ascii="PT Astra Serif" w:hAnsi="PT Astra Serif"/>
          <w:sz w:val="28"/>
          <w:szCs w:val="28"/>
          <w:u w:val="single"/>
        </w:rPr>
        <w:t>/</w:t>
      </w:r>
      <w:r w:rsidR="00DF3A09" w:rsidRPr="00DF3A09">
        <w:rPr>
          <w:rFonts w:ascii="PT Astra Serif" w:hAnsi="PT Astra Serif"/>
          <w:sz w:val="28"/>
          <w:szCs w:val="28"/>
          <w:u w:val="single"/>
        </w:rPr>
        <w:t>891001001</w:t>
      </w:r>
    </w:p>
    <w:p w:rsidR="00794B18" w:rsidRPr="00DF3A09" w:rsidRDefault="00794B18" w:rsidP="0001613B">
      <w:pPr>
        <w:pStyle w:val="a6"/>
        <w:jc w:val="center"/>
        <w:rPr>
          <w:rFonts w:ascii="PT Astra Serif" w:hAnsi="PT Astra Serif"/>
          <w:sz w:val="20"/>
          <w:szCs w:val="20"/>
        </w:rPr>
      </w:pPr>
      <w:r w:rsidRPr="00DF3A09">
        <w:rPr>
          <w:rFonts w:ascii="PT Astra Serif" w:hAnsi="PT Astra Serif"/>
          <w:sz w:val="20"/>
          <w:szCs w:val="20"/>
        </w:rPr>
        <w:t>(наименование муниципального учреждения, ИНН/КПП)</w:t>
      </w:r>
    </w:p>
    <w:p w:rsidR="00794B18" w:rsidRPr="00DF3A09" w:rsidRDefault="004B6EF2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F3A09">
        <w:rPr>
          <w:rFonts w:ascii="PT Astra Serif" w:hAnsi="PT Astra Serif"/>
          <w:sz w:val="28"/>
          <w:szCs w:val="28"/>
        </w:rPr>
        <w:t xml:space="preserve">на </w:t>
      </w:r>
      <w:r w:rsidRPr="00DF3A09">
        <w:rPr>
          <w:rFonts w:ascii="PT Astra Serif" w:hAnsi="PT Astra Serif"/>
          <w:sz w:val="28"/>
          <w:szCs w:val="28"/>
          <w:u w:val="single"/>
        </w:rPr>
        <w:t>2022</w:t>
      </w:r>
      <w:r w:rsidR="00794B18" w:rsidRPr="00DF3A09">
        <w:rPr>
          <w:rFonts w:ascii="PT Astra Serif" w:hAnsi="PT Astra Serif"/>
          <w:sz w:val="28"/>
          <w:szCs w:val="28"/>
        </w:rPr>
        <w:t xml:space="preserve"> год и на плановый период </w:t>
      </w:r>
      <w:r w:rsidRPr="00DF3A09">
        <w:rPr>
          <w:rFonts w:ascii="PT Astra Serif" w:hAnsi="PT Astra Serif"/>
          <w:sz w:val="28"/>
          <w:szCs w:val="28"/>
          <w:u w:val="single"/>
        </w:rPr>
        <w:t>2023</w:t>
      </w:r>
      <w:r w:rsidR="00794B18" w:rsidRPr="00DF3A09">
        <w:rPr>
          <w:rFonts w:ascii="PT Astra Serif" w:hAnsi="PT Astra Serif"/>
          <w:sz w:val="28"/>
          <w:szCs w:val="28"/>
        </w:rPr>
        <w:t xml:space="preserve"> и </w:t>
      </w:r>
      <w:r w:rsidRPr="00DF3A09">
        <w:rPr>
          <w:rFonts w:ascii="PT Astra Serif" w:hAnsi="PT Astra Serif"/>
          <w:sz w:val="28"/>
          <w:szCs w:val="28"/>
          <w:u w:val="single"/>
        </w:rPr>
        <w:t>2024</w:t>
      </w:r>
      <w:r w:rsidR="00794B18" w:rsidRPr="00DF3A09">
        <w:rPr>
          <w:rFonts w:ascii="PT Astra Serif" w:hAnsi="PT Astra Serif"/>
          <w:sz w:val="28"/>
          <w:szCs w:val="28"/>
        </w:rPr>
        <w:t xml:space="preserve"> годов</w:t>
      </w:r>
    </w:p>
    <w:p w:rsidR="00794B18" w:rsidRPr="00DF3A09" w:rsidRDefault="00794B18" w:rsidP="0001613B">
      <w:pPr>
        <w:jc w:val="center"/>
        <w:rPr>
          <w:rFonts w:ascii="PT Astra Serif" w:hAnsi="PT Astra Serif"/>
          <w:sz w:val="28"/>
          <w:szCs w:val="28"/>
        </w:rPr>
      </w:pPr>
    </w:p>
    <w:p w:rsidR="00794B18" w:rsidRPr="00DF3A09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DF3A09">
        <w:rPr>
          <w:rFonts w:ascii="PT Astra Serif" w:hAnsi="PT Astra Serif"/>
          <w:sz w:val="28"/>
          <w:szCs w:val="28"/>
        </w:rPr>
        <w:t>на оказание муниципальных услуг (выполнение работ):</w:t>
      </w:r>
    </w:p>
    <w:p w:rsidR="004B6EF2" w:rsidRPr="00DF3A09" w:rsidRDefault="004B6EF2" w:rsidP="004B6EF2">
      <w:pPr>
        <w:rPr>
          <w:sz w:val="28"/>
          <w:szCs w:val="28"/>
          <w:highlight w:val="yellow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595"/>
        <w:gridCol w:w="11474"/>
      </w:tblGrid>
      <w:tr w:rsidR="004B6EF2" w:rsidRPr="006267FE" w:rsidTr="00E61DD2">
        <w:tc>
          <w:tcPr>
            <w:tcW w:w="3112" w:type="dxa"/>
          </w:tcPr>
          <w:p w:rsidR="004B6EF2" w:rsidRPr="006267FE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67FE">
              <w:rPr>
                <w:rFonts w:ascii="PT Astra Serif" w:hAnsi="PT Astra Serif"/>
                <w:b/>
                <w:sz w:val="28"/>
                <w:szCs w:val="28"/>
              </w:rPr>
              <w:t>уникальный номер услуги</w:t>
            </w:r>
          </w:p>
        </w:tc>
        <w:tc>
          <w:tcPr>
            <w:tcW w:w="11957" w:type="dxa"/>
          </w:tcPr>
          <w:p w:rsidR="004B6EF2" w:rsidRPr="006267FE" w:rsidRDefault="004B6EF2" w:rsidP="004B6EF2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6267FE">
              <w:rPr>
                <w:rFonts w:ascii="PT Astra Serif" w:hAnsi="PT Astra Serif"/>
                <w:b/>
                <w:sz w:val="28"/>
                <w:szCs w:val="28"/>
              </w:rPr>
              <w:t>наименование муниципальной услуги (работы)</w:t>
            </w:r>
          </w:p>
        </w:tc>
      </w:tr>
      <w:tr w:rsidR="004B6EF2" w:rsidRPr="006267FE" w:rsidTr="00E61DD2">
        <w:tc>
          <w:tcPr>
            <w:tcW w:w="3112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910100О.99.0.ББ83АА00000</w:t>
            </w:r>
          </w:p>
        </w:tc>
        <w:tc>
          <w:tcPr>
            <w:tcW w:w="11957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47.018.0 Библиотечное, библиографическое и информационное обслуживание пользователей библиотеки (в стационарных условиях)</w:t>
            </w:r>
          </w:p>
        </w:tc>
      </w:tr>
      <w:tr w:rsidR="004B6EF2" w:rsidRPr="006267FE" w:rsidTr="00E61DD2">
        <w:tc>
          <w:tcPr>
            <w:tcW w:w="3112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910100О.99.0.ББ83АА01000</w:t>
            </w:r>
          </w:p>
        </w:tc>
        <w:tc>
          <w:tcPr>
            <w:tcW w:w="11957" w:type="dxa"/>
          </w:tcPr>
          <w:p w:rsidR="004B6EF2" w:rsidRPr="006267FE" w:rsidRDefault="00DF3A09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6267FE">
              <w:rPr>
                <w:rFonts w:ascii="PT Astra Serif" w:hAnsi="PT Astra Serif"/>
                <w:sz w:val="28"/>
                <w:szCs w:val="28"/>
              </w:rPr>
              <w:t>47.018.0 Библиотечное, библиографическое и информационное обслуживание пользователей библиотеки (вне стационара)</w:t>
            </w:r>
          </w:p>
        </w:tc>
      </w:tr>
      <w:tr w:rsidR="00046680" w:rsidRPr="006267FE" w:rsidTr="00E61DD2">
        <w:tc>
          <w:tcPr>
            <w:tcW w:w="3112" w:type="dxa"/>
          </w:tcPr>
          <w:p w:rsidR="00046680" w:rsidRPr="006267FE" w:rsidRDefault="00046680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46680">
              <w:rPr>
                <w:rFonts w:ascii="PT Astra Serif" w:hAnsi="PT Astra Serif"/>
                <w:sz w:val="28"/>
                <w:szCs w:val="28"/>
              </w:rPr>
              <w:t>910100О.99.0.ББ83АА02000</w:t>
            </w:r>
          </w:p>
        </w:tc>
        <w:tc>
          <w:tcPr>
            <w:tcW w:w="11957" w:type="dxa"/>
          </w:tcPr>
          <w:p w:rsidR="00046680" w:rsidRPr="006267FE" w:rsidRDefault="00046680" w:rsidP="004B6EF2">
            <w:pPr>
              <w:ind w:firstLine="0"/>
              <w:rPr>
                <w:rFonts w:ascii="PT Astra Serif" w:hAnsi="PT Astra Serif"/>
                <w:sz w:val="28"/>
                <w:szCs w:val="28"/>
              </w:rPr>
            </w:pPr>
            <w:r w:rsidRPr="00046680">
              <w:rPr>
                <w:rFonts w:ascii="PT Astra Serif" w:hAnsi="PT Astra Serif"/>
                <w:sz w:val="28"/>
                <w:szCs w:val="28"/>
              </w:rPr>
              <w:t>47.018.0 Библиотечное, библиографическое и информационное обслуживание пользователей библиотеки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(у</w:t>
            </w:r>
            <w:r w:rsidRPr="00046680">
              <w:rPr>
                <w:rFonts w:ascii="PT Astra Serif" w:hAnsi="PT Astra Serif"/>
                <w:sz w:val="28"/>
                <w:szCs w:val="28"/>
              </w:rPr>
              <w:t>даленно через сеть Интернет</w:t>
            </w:r>
            <w:r>
              <w:rPr>
                <w:rFonts w:ascii="PT Astra Serif" w:hAnsi="PT Astra Serif"/>
                <w:sz w:val="28"/>
                <w:szCs w:val="28"/>
              </w:rPr>
              <w:t>)</w:t>
            </w:r>
          </w:p>
        </w:tc>
      </w:tr>
    </w:tbl>
    <w:p w:rsidR="004B6EF2" w:rsidRPr="006267FE" w:rsidRDefault="004B6EF2" w:rsidP="004B6EF2">
      <w:pPr>
        <w:rPr>
          <w:sz w:val="28"/>
          <w:szCs w:val="28"/>
        </w:rPr>
      </w:pPr>
    </w:p>
    <w:p w:rsidR="007D1323" w:rsidRPr="006267FE" w:rsidRDefault="007D1323" w:rsidP="007D1323">
      <w:pPr>
        <w:rPr>
          <w:sz w:val="28"/>
          <w:szCs w:val="28"/>
        </w:rPr>
      </w:pPr>
    </w:p>
    <w:p w:rsidR="00B61A3B" w:rsidRDefault="00B61A3B" w:rsidP="00DF3A09">
      <w:pPr>
        <w:pStyle w:val="a6"/>
        <w:rPr>
          <w:rFonts w:ascii="Arial" w:hAnsi="Arial" w:cs="Arial"/>
          <w:sz w:val="28"/>
          <w:szCs w:val="28"/>
        </w:rPr>
      </w:pPr>
      <w:bookmarkStart w:id="0" w:name="sub_1110"/>
    </w:p>
    <w:p w:rsidR="00A04E6E" w:rsidRPr="00A04E6E" w:rsidRDefault="00A04E6E" w:rsidP="00A04E6E"/>
    <w:p w:rsidR="00794B18" w:rsidRPr="006267FE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267FE">
        <w:rPr>
          <w:rStyle w:val="a3"/>
          <w:rFonts w:ascii="PT Astra Serif" w:hAnsi="PT Astra Serif"/>
          <w:bCs/>
          <w:color w:val="auto"/>
          <w:sz w:val="28"/>
          <w:szCs w:val="28"/>
        </w:rPr>
        <w:lastRenderedPageBreak/>
        <w:t>Часть 1. Услуги</w:t>
      </w:r>
    </w:p>
    <w:bookmarkEnd w:id="0"/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6267FE" w:rsidRDefault="00794B18" w:rsidP="0001613B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6267FE">
        <w:rPr>
          <w:rStyle w:val="a3"/>
          <w:rFonts w:ascii="PT Astra Serif" w:hAnsi="PT Astra Serif"/>
          <w:bCs/>
          <w:color w:val="auto"/>
          <w:sz w:val="28"/>
          <w:szCs w:val="28"/>
        </w:rPr>
        <w:t xml:space="preserve">Раздел </w:t>
      </w:r>
      <w:r w:rsidR="005752C8" w:rsidRPr="006267FE">
        <w:rPr>
          <w:rStyle w:val="a3"/>
          <w:rFonts w:ascii="PT Astra Serif" w:hAnsi="PT Astra Serif"/>
          <w:bCs/>
          <w:color w:val="auto"/>
          <w:sz w:val="28"/>
          <w:szCs w:val="28"/>
        </w:rPr>
        <w:t>1</w:t>
      </w:r>
    </w:p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6267FE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sz w:val="28"/>
          <w:szCs w:val="28"/>
        </w:rPr>
      </w:pPr>
      <w:bookmarkStart w:id="1" w:name="sub_1101"/>
      <w:r w:rsidRPr="006267FE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DF3A09" w:rsidRPr="006267FE">
        <w:rPr>
          <w:rFonts w:ascii="PT Astra Serif" w:hAnsi="PT Astra Serif"/>
          <w:sz w:val="28"/>
          <w:szCs w:val="28"/>
        </w:rPr>
        <w:t>910100О.99.0.ББ83АА00000</w:t>
      </w:r>
    </w:p>
    <w:p w:rsidR="00794B18" w:rsidRPr="006267FE" w:rsidRDefault="00794B18" w:rsidP="00381619">
      <w:pPr>
        <w:pStyle w:val="a6"/>
        <w:numPr>
          <w:ilvl w:val="0"/>
          <w:numId w:val="2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2" w:name="sub_1102"/>
      <w:bookmarkEnd w:id="1"/>
      <w:r w:rsidRPr="006267FE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DF3A09" w:rsidRPr="006267FE">
        <w:rPr>
          <w:rFonts w:ascii="PT Astra Serif" w:hAnsi="PT Astra Serif"/>
          <w:sz w:val="28"/>
          <w:szCs w:val="28"/>
        </w:rPr>
        <w:t>47.018.0 Библиотечное, библиографическое и информационное обслуживание пользователей библиотеки (в стационарных условиях)</w:t>
      </w:r>
    </w:p>
    <w:p w:rsidR="00794B18" w:rsidRPr="006267FE" w:rsidRDefault="00794B18" w:rsidP="007D1323">
      <w:pPr>
        <w:pStyle w:val="a6"/>
        <w:numPr>
          <w:ilvl w:val="0"/>
          <w:numId w:val="2"/>
        </w:numPr>
        <w:ind w:left="0" w:firstLine="709"/>
        <w:rPr>
          <w:rFonts w:ascii="PT Astra Serif" w:hAnsi="PT Astra Serif"/>
          <w:b/>
          <w:sz w:val="28"/>
          <w:szCs w:val="28"/>
        </w:rPr>
      </w:pPr>
      <w:bookmarkStart w:id="3" w:name="sub_113"/>
      <w:bookmarkEnd w:id="2"/>
      <w:r w:rsidRPr="006267FE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bookmarkEnd w:id="3"/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357D3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6267FE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4" w:name="sub_1104"/>
      <w:r w:rsidRPr="006267FE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bookmarkEnd w:id="4"/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D1323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№</w:t>
            </w:r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 xml:space="preserve"> </w:t>
            </w:r>
            <w:proofErr w:type="gramStart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="00794B18" w:rsidRPr="006267FE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6267FE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F90BBA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6267FE" w:rsidRDefault="00794B18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E61DD2" w:rsidRPr="006267FE" w:rsidTr="00357D3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DD2" w:rsidRPr="006267FE" w:rsidRDefault="00E61DD2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6267FE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794B18" w:rsidRPr="006267FE" w:rsidRDefault="00794B18" w:rsidP="0001613B">
      <w:pPr>
        <w:rPr>
          <w:rFonts w:ascii="PT Astra Serif" w:hAnsi="PT Astra Serif"/>
          <w:b/>
          <w:sz w:val="28"/>
          <w:szCs w:val="28"/>
        </w:rPr>
      </w:pPr>
    </w:p>
    <w:p w:rsidR="00794B18" w:rsidRPr="006267FE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sz w:val="28"/>
          <w:szCs w:val="28"/>
        </w:rPr>
      </w:pPr>
      <w:bookmarkStart w:id="5" w:name="sub_1105"/>
      <w:r w:rsidRPr="006267FE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373D2C">
        <w:rPr>
          <w:rFonts w:ascii="PT Astra Serif" w:hAnsi="PT Astra Serif"/>
          <w:sz w:val="28"/>
          <w:szCs w:val="28"/>
        </w:rPr>
        <w:t>библиотеки</w:t>
      </w:r>
    </w:p>
    <w:p w:rsidR="00794B18" w:rsidRPr="006267FE" w:rsidRDefault="00794B18" w:rsidP="0001613B">
      <w:pPr>
        <w:pStyle w:val="a6"/>
        <w:numPr>
          <w:ilvl w:val="0"/>
          <w:numId w:val="2"/>
        </w:numPr>
        <w:rPr>
          <w:rFonts w:ascii="PT Astra Serif" w:hAnsi="PT Astra Serif"/>
          <w:b/>
          <w:sz w:val="28"/>
          <w:szCs w:val="28"/>
        </w:rPr>
      </w:pPr>
      <w:bookmarkStart w:id="6" w:name="sub_1106"/>
      <w:bookmarkEnd w:id="5"/>
      <w:r w:rsidRPr="006267FE">
        <w:rPr>
          <w:rFonts w:ascii="PT Astra Serif" w:hAnsi="PT Astra Serif"/>
          <w:b/>
          <w:sz w:val="28"/>
          <w:szCs w:val="28"/>
        </w:rPr>
        <w:t xml:space="preserve">Показатели, характеризующие объем и (или) качество </w:t>
      </w:r>
      <w:bookmarkEnd w:id="6"/>
      <w:r w:rsidRPr="006267FE">
        <w:rPr>
          <w:rFonts w:ascii="PT Astra Serif" w:hAnsi="PT Astra Serif"/>
          <w:b/>
          <w:sz w:val="28"/>
          <w:szCs w:val="28"/>
        </w:rPr>
        <w:t>муниципальной услуги.</w:t>
      </w:r>
    </w:p>
    <w:p w:rsidR="00794B18" w:rsidRPr="006267FE" w:rsidRDefault="00794B18" w:rsidP="00361889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1276"/>
        <w:gridCol w:w="992"/>
        <w:gridCol w:w="1134"/>
        <w:gridCol w:w="709"/>
      </w:tblGrid>
      <w:tr w:rsidR="000611DA" w:rsidRPr="006267FE" w:rsidTr="00A84AF2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0611DA" w:rsidRPr="006267FE" w:rsidTr="00A84AF2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5752C8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0611DA" w:rsidRPr="006267FE" w:rsidTr="00A84AF2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6267FE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A84AF2" w:rsidRPr="006267FE" w:rsidTr="00E94A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E61DD2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7D1323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6267F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6267FE">
              <w:rPr>
                <w:rFonts w:ascii="PT Astra Serif" w:hAnsi="PT Astra Serif" w:cs="Times New Roman"/>
                <w:sz w:val="20"/>
                <w:szCs w:val="20"/>
              </w:rPr>
              <w:t>расчетный/предшествующий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E94A55" w:rsidRDefault="00E94A55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94A55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E94A55" w:rsidRDefault="00E94A55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94A55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E94A55" w:rsidRDefault="00E94A55" w:rsidP="007D132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E94A55"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:rsidR="00836F45" w:rsidRPr="006267FE" w:rsidRDefault="00836F45" w:rsidP="00836F45">
      <w:pPr>
        <w:ind w:firstLine="0"/>
        <w:rPr>
          <w:rFonts w:ascii="PT Astra Serif" w:hAnsi="PT Astra Serif"/>
          <w:sz w:val="28"/>
          <w:szCs w:val="28"/>
        </w:rPr>
      </w:pPr>
    </w:p>
    <w:p w:rsidR="00A13A41" w:rsidRPr="006267FE" w:rsidRDefault="00794B18" w:rsidP="005752C8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6267FE">
        <w:rPr>
          <w:rFonts w:ascii="PT Astra Serif" w:hAnsi="PT Astra Serif"/>
          <w:sz w:val="28"/>
          <w:szCs w:val="28"/>
        </w:rPr>
        <w:t xml:space="preserve"> </w:t>
      </w:r>
    </w:p>
    <w:p w:rsidR="00866A3C" w:rsidRDefault="002F28C3" w:rsidP="00866A3C">
      <w:pPr>
        <w:adjustRightInd/>
        <w:ind w:firstLine="708"/>
        <w:rPr>
          <w:rFonts w:ascii="PT Astra Serif" w:eastAsia="Times New Roman" w:hAnsi="PT Astra Serif" w:cs="Times New Roman"/>
          <w:sz w:val="28"/>
          <w:szCs w:val="28"/>
        </w:rPr>
      </w:pPr>
      <w:r w:rsidRPr="00A04E6E">
        <w:rPr>
          <w:rFonts w:ascii="PT Astra Serif" w:eastAsia="Times New Roman" w:hAnsi="PT Astra Serif" w:cs="Times New Roman"/>
          <w:sz w:val="28"/>
          <w:szCs w:val="28"/>
        </w:rPr>
        <w:t xml:space="preserve">- дневник учета </w:t>
      </w:r>
      <w:r w:rsidR="00474FBF" w:rsidRPr="00A04E6E">
        <w:rPr>
          <w:rFonts w:ascii="PT Astra Serif" w:eastAsia="Times New Roman" w:hAnsi="PT Astra Serif" w:cs="Times New Roman"/>
          <w:sz w:val="28"/>
          <w:szCs w:val="28"/>
        </w:rPr>
        <w:t xml:space="preserve">работы </w:t>
      </w:r>
      <w:r w:rsidRPr="00A04E6E">
        <w:rPr>
          <w:rFonts w:ascii="PT Astra Serif" w:eastAsia="Times New Roman" w:hAnsi="PT Astra Serif" w:cs="Times New Roman"/>
          <w:sz w:val="28"/>
          <w:szCs w:val="28"/>
        </w:rPr>
        <w:t>библиотеки</w:t>
      </w:r>
      <w:r w:rsidR="00574C44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794B18" w:rsidRPr="006267FE" w:rsidRDefault="00794B18" w:rsidP="00E94A55">
      <w:pPr>
        <w:ind w:firstLine="0"/>
        <w:rPr>
          <w:rFonts w:ascii="PT Astra Serif" w:hAnsi="PT Astra Serif"/>
          <w:sz w:val="28"/>
          <w:szCs w:val="28"/>
        </w:rPr>
      </w:pPr>
    </w:p>
    <w:p w:rsidR="00794B18" w:rsidRPr="006267FE" w:rsidRDefault="00794B18" w:rsidP="00357D37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794B18" w:rsidRPr="006267FE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708"/>
        <w:gridCol w:w="709"/>
        <w:gridCol w:w="851"/>
      </w:tblGrid>
      <w:tr w:rsidR="00F90BBA" w:rsidRPr="006267FE" w:rsidTr="00A13A4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F90BBA" w:rsidRPr="006267FE" w:rsidTr="00474FBF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5752C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F90BBA" w:rsidRPr="006267FE" w:rsidTr="00474FBF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6267FE" w:rsidRDefault="00794B18" w:rsidP="00357D3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55C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94B18" w:rsidRPr="006267FE" w:rsidRDefault="00794B18" w:rsidP="005752C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DF3A09" w:rsidTr="00474FBF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6267FE" w:rsidTr="00474FBF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6267FE" w:rsidRDefault="00794B18" w:rsidP="00357D3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6267FE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5752C8" w:rsidRPr="00DF3A09" w:rsidTr="00A04E6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bookmarkStart w:id="7" w:name="OLE_LINK1"/>
            <w:r w:rsidRPr="006267FE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  <w:bookmarkEnd w:id="7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A13A41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5752C8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Количество посещений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2C8" w:rsidRPr="006267FE" w:rsidRDefault="006267FE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6267FE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6267FE" w:rsidRDefault="00A03C19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37522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A03C19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9572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474FBF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474FBF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8750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A04E6E" w:rsidRDefault="00474FBF" w:rsidP="00357D3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9600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2C8" w:rsidRPr="006267FE" w:rsidRDefault="00E94A55" w:rsidP="00A03C19">
            <w:pPr>
              <w:pStyle w:val="a5"/>
              <w:ind w:lef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</w:t>
            </w:r>
            <w:r w:rsidR="0016225C">
              <w:rPr>
                <w:rFonts w:ascii="PT Astra Serif" w:hAnsi="PT Astra Serif"/>
                <w:sz w:val="20"/>
                <w:szCs w:val="20"/>
              </w:rPr>
              <w:t>898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52C8" w:rsidRPr="006267FE" w:rsidRDefault="00E94A55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  <w:r w:rsidR="0016225C">
              <w:rPr>
                <w:rFonts w:ascii="PT Astra Serif" w:hAnsi="PT Astra Serif"/>
                <w:sz w:val="20"/>
                <w:szCs w:val="20"/>
              </w:rPr>
              <w:t>8277</w:t>
            </w:r>
            <w:bookmarkStart w:id="8" w:name="_GoBack"/>
            <w:bookmarkEnd w:id="8"/>
          </w:p>
        </w:tc>
      </w:tr>
    </w:tbl>
    <w:p w:rsidR="00A04E6E" w:rsidRDefault="00A04E6E" w:rsidP="00A61172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A61172" w:rsidRPr="00A04E6E" w:rsidRDefault="00A61172" w:rsidP="00A04E6E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866A3C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474FBF" w:rsidRDefault="00A61172" w:rsidP="00A61172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A04E6E">
        <w:rPr>
          <w:rFonts w:ascii="PT Astra Serif" w:hAnsi="PT Astra Serif" w:cs="Times New Roman"/>
          <w:sz w:val="28"/>
          <w:szCs w:val="28"/>
        </w:rPr>
        <w:tab/>
        <w:t xml:space="preserve">- </w:t>
      </w:r>
      <w:r w:rsidR="00574C44">
        <w:rPr>
          <w:rFonts w:ascii="PT Astra Serif" w:hAnsi="PT Astra Serif" w:cs="Times New Roman"/>
          <w:sz w:val="28"/>
          <w:szCs w:val="28"/>
        </w:rPr>
        <w:t>дневник учета работы библиотеки;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D947C8" w:rsidRDefault="00D947C8" w:rsidP="00A61172">
      <w:pPr>
        <w:ind w:firstLine="0"/>
        <w:rPr>
          <w:rFonts w:ascii="PT Astra Serif" w:hAnsi="PT Astra Serif"/>
          <w:b/>
          <w:i/>
          <w:sz w:val="28"/>
          <w:szCs w:val="28"/>
          <w:highlight w:val="yellow"/>
        </w:rPr>
      </w:pPr>
    </w:p>
    <w:p w:rsidR="008B7644" w:rsidRPr="00373D2C" w:rsidRDefault="008B7644" w:rsidP="008B7644">
      <w:pPr>
        <w:rPr>
          <w:rFonts w:ascii="PT Astra Serif" w:hAnsi="PT Astra Serif"/>
          <w:b/>
          <w:i/>
          <w:sz w:val="28"/>
          <w:szCs w:val="28"/>
        </w:rPr>
      </w:pPr>
      <w:r w:rsidRPr="00373D2C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05528D" w:rsidRPr="00373D2C" w:rsidRDefault="0005528D" w:rsidP="008B7644">
      <w:p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sz w:val="28"/>
          <w:szCs w:val="28"/>
        </w:rPr>
        <w:t xml:space="preserve">Услуга «Библиотечное, библиографическое и информационное обслуживание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            </w:t>
      </w:r>
      <w:r w:rsidRPr="00373D2C">
        <w:rPr>
          <w:rFonts w:ascii="PT Astra Serif" w:hAnsi="PT Astra Serif"/>
          <w:sz w:val="28"/>
          <w:szCs w:val="28"/>
        </w:rPr>
        <w:t>(в стационарных условиях)» представляет собой стационарную форму обслуживания (услуги библиотеки, оказываемых получателю в здании библиотеки)</w:t>
      </w:r>
      <w:r w:rsidR="00A04E6E">
        <w:rPr>
          <w:rFonts w:ascii="PT Astra Serif" w:hAnsi="PT Astra Serif"/>
          <w:sz w:val="28"/>
          <w:szCs w:val="28"/>
        </w:rPr>
        <w:t>.</w:t>
      </w:r>
    </w:p>
    <w:p w:rsidR="0005528D" w:rsidRPr="00373D2C" w:rsidRDefault="0005528D" w:rsidP="008B7644">
      <w:p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sz w:val="28"/>
          <w:szCs w:val="28"/>
        </w:rPr>
        <w:t xml:space="preserve">Услуга по библиотечному, библиографическому и информационному обслуживанию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 </w:t>
      </w:r>
      <w:r w:rsidRPr="00373D2C">
        <w:rPr>
          <w:rFonts w:ascii="PT Astra Serif" w:hAnsi="PT Astra Serif"/>
          <w:sz w:val="28"/>
          <w:szCs w:val="28"/>
        </w:rPr>
        <w:t>в стационарных условиях может предоставляться в следующих основных формах:</w:t>
      </w:r>
    </w:p>
    <w:p w:rsidR="00BC5EB2" w:rsidRPr="00D947C8" w:rsidRDefault="00BC5EB2" w:rsidP="00884E44">
      <w:pPr>
        <w:ind w:firstLine="709"/>
        <w:rPr>
          <w:rFonts w:ascii="PT Astra Serif" w:hAnsi="PT Astra Serif"/>
          <w:sz w:val="28"/>
          <w:szCs w:val="28"/>
        </w:rPr>
      </w:pPr>
      <w:proofErr w:type="gramStart"/>
      <w:r w:rsidRPr="00D947C8">
        <w:rPr>
          <w:rFonts w:ascii="PT Astra Serif" w:hAnsi="PT Astra Serif"/>
          <w:sz w:val="28"/>
          <w:szCs w:val="28"/>
        </w:rPr>
        <w:t>- организация и проведение библиотечных мероприятий</w:t>
      </w:r>
      <w:r w:rsidR="00B51ADE" w:rsidRPr="00D947C8">
        <w:rPr>
          <w:rFonts w:ascii="PT Astra Serif" w:hAnsi="PT Astra Serif"/>
          <w:sz w:val="28"/>
          <w:szCs w:val="28"/>
        </w:rPr>
        <w:t>, проведение культурно-досуговых и информационно-просветительских мероприятий</w:t>
      </w:r>
      <w:r w:rsidR="00884E44" w:rsidRPr="00D947C8">
        <w:rPr>
          <w:rFonts w:ascii="PT Astra Serif" w:hAnsi="PT Astra Serif"/>
          <w:sz w:val="28"/>
          <w:szCs w:val="28"/>
        </w:rPr>
        <w:t xml:space="preserve"> (к библиотечным мероприятиям могут быть отнесены выставки, презентации, экскурсии по библиотеке, библиотечные </w:t>
      </w:r>
      <w:proofErr w:type="spellStart"/>
      <w:r w:rsidR="00884E44" w:rsidRPr="00D947C8">
        <w:rPr>
          <w:rFonts w:ascii="PT Astra Serif" w:hAnsi="PT Astra Serif"/>
          <w:sz w:val="28"/>
          <w:szCs w:val="28"/>
        </w:rPr>
        <w:t>квесты</w:t>
      </w:r>
      <w:proofErr w:type="spellEnd"/>
      <w:r w:rsidR="00884E44" w:rsidRPr="00D947C8">
        <w:rPr>
          <w:rFonts w:ascii="PT Astra Serif" w:hAnsi="PT Astra Serif"/>
          <w:sz w:val="28"/>
          <w:szCs w:val="28"/>
        </w:rPr>
        <w:t>, библиотечные уроки, библиотечные занятия, викторины, мастер-классы, встречи, дискуссии, читательские конференции, публичные акции и другие культурно-просветительские мероприятия, обеспечивающие организацию интеллектуального и культурного досуга, просвещения и самообразования различных категорий пользователей, к культурно-просветительским мероприятиям библиотеки могут быть отнесены выставки, презентации</w:t>
      </w:r>
      <w:proofErr w:type="gramEnd"/>
      <w:r w:rsidR="00884E44" w:rsidRPr="00D947C8">
        <w:rPr>
          <w:rFonts w:ascii="PT Astra Serif" w:hAnsi="PT Astra Serif"/>
          <w:sz w:val="28"/>
          <w:szCs w:val="28"/>
        </w:rPr>
        <w:t xml:space="preserve">, экскурсии по библиотеке, библиотечные </w:t>
      </w:r>
      <w:proofErr w:type="spellStart"/>
      <w:r w:rsidR="00884E44" w:rsidRPr="00D947C8">
        <w:rPr>
          <w:rFonts w:ascii="PT Astra Serif" w:hAnsi="PT Astra Serif"/>
          <w:sz w:val="28"/>
          <w:szCs w:val="28"/>
        </w:rPr>
        <w:t>квесты</w:t>
      </w:r>
      <w:proofErr w:type="spellEnd"/>
      <w:r w:rsidR="00884E44" w:rsidRPr="00D947C8">
        <w:rPr>
          <w:rFonts w:ascii="PT Astra Serif" w:hAnsi="PT Astra Serif"/>
          <w:sz w:val="28"/>
          <w:szCs w:val="28"/>
        </w:rPr>
        <w:t>, мастер-классы, встречи, дискуссии, читательские конференции, публичные акции)</w:t>
      </w:r>
      <w:r w:rsidRPr="00D947C8">
        <w:rPr>
          <w:rFonts w:ascii="PT Astra Serif" w:hAnsi="PT Astra Serif"/>
          <w:sz w:val="28"/>
          <w:szCs w:val="28"/>
        </w:rPr>
        <w:t>;</w:t>
      </w:r>
    </w:p>
    <w:p w:rsidR="00884E44" w:rsidRPr="00D947C8" w:rsidRDefault="00BC5EB2" w:rsidP="00D947C8">
      <w:pPr>
        <w:rPr>
          <w:rFonts w:ascii="PT Astra Serif" w:hAnsi="PT Astra Serif"/>
          <w:sz w:val="28"/>
          <w:szCs w:val="28"/>
        </w:rPr>
      </w:pPr>
      <w:r w:rsidRPr="00D947C8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B51ADE" w:rsidRPr="00D947C8">
        <w:rPr>
          <w:rFonts w:ascii="PT Astra Serif" w:hAnsi="PT Astra Serif"/>
          <w:sz w:val="28"/>
          <w:szCs w:val="28"/>
        </w:rPr>
        <w:t xml:space="preserve">предоставление во временное пользование документов и иных информационных ресурсов из библиотечных фондов в </w:t>
      </w:r>
      <w:r w:rsidR="00884E44" w:rsidRPr="00D947C8">
        <w:rPr>
          <w:rFonts w:ascii="PT Astra Serif" w:hAnsi="PT Astra Serif"/>
          <w:sz w:val="28"/>
          <w:szCs w:val="28"/>
        </w:rPr>
        <w:t>читальном</w:t>
      </w:r>
      <w:r w:rsidR="00B51ADE" w:rsidRPr="00D947C8">
        <w:rPr>
          <w:rFonts w:ascii="PT Astra Serif" w:hAnsi="PT Astra Serif"/>
          <w:sz w:val="28"/>
          <w:szCs w:val="28"/>
        </w:rPr>
        <w:t xml:space="preserve"> зале</w:t>
      </w:r>
      <w:r w:rsidR="00884E44" w:rsidRPr="00D947C8">
        <w:rPr>
          <w:rFonts w:ascii="PT Astra Serif" w:hAnsi="PT Astra Serif"/>
          <w:sz w:val="28"/>
          <w:szCs w:val="28"/>
        </w:rPr>
        <w:t xml:space="preserve"> </w:t>
      </w:r>
      <w:r w:rsidR="00D947C8" w:rsidRPr="00D947C8">
        <w:rPr>
          <w:rFonts w:ascii="PT Astra Serif" w:hAnsi="PT Astra Serif"/>
          <w:sz w:val="28"/>
          <w:szCs w:val="28"/>
        </w:rPr>
        <w:t>и</w:t>
      </w:r>
      <w:r w:rsidR="00D947C8" w:rsidRPr="00D947C8">
        <w:rPr>
          <w:rFonts w:ascii="PT Astra Serif" w:hAnsi="PT Astra Serif"/>
          <w:color w:val="333333"/>
          <w:sz w:val="28"/>
          <w:szCs w:val="28"/>
          <w:shd w:val="clear" w:color="auto" w:fill="FFFFFF"/>
        </w:rPr>
        <w:t xml:space="preserve"> вне библиотеки (абонемент).</w:t>
      </w:r>
    </w:p>
    <w:p w:rsidR="006267FE" w:rsidRPr="00DF3A09" w:rsidRDefault="006267FE" w:rsidP="008B7644">
      <w:pPr>
        <w:ind w:firstLine="0"/>
        <w:rPr>
          <w:highlight w:val="yellow"/>
        </w:rPr>
      </w:pPr>
    </w:p>
    <w:p w:rsidR="00A84AF2" w:rsidRPr="006267FE" w:rsidRDefault="00794B18" w:rsidP="0078068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6267FE">
        <w:rPr>
          <w:rFonts w:ascii="PT Astra Serif" w:hAnsi="PT Astra Serif"/>
          <w:sz w:val="28"/>
          <w:szCs w:val="28"/>
        </w:rPr>
        <w:t xml:space="preserve"> </w:t>
      </w:r>
      <w:r w:rsidR="00780681" w:rsidRPr="006267FE">
        <w:rPr>
          <w:rFonts w:ascii="PT Astra Serif" w:hAnsi="PT Astra Serif"/>
          <w:sz w:val="28"/>
          <w:szCs w:val="28"/>
        </w:rPr>
        <w:t>м</w:t>
      </w:r>
      <w:r w:rsidR="00A84AF2" w:rsidRPr="006267FE">
        <w:rPr>
          <w:rFonts w:ascii="PT Astra Serif" w:hAnsi="PT Astra Serif"/>
          <w:sz w:val="28"/>
          <w:szCs w:val="28"/>
        </w:rPr>
        <w:t>униципальная программа</w:t>
      </w:r>
      <w:r w:rsidR="00336F57" w:rsidRPr="006267FE">
        <w:rPr>
          <w:rFonts w:ascii="PT Astra Serif" w:hAnsi="PT Astra Serif"/>
          <w:sz w:val="28"/>
          <w:szCs w:val="28"/>
        </w:rPr>
        <w:t xml:space="preserve"> «</w:t>
      </w:r>
      <w:r w:rsidR="00B23089" w:rsidRPr="006267FE">
        <w:rPr>
          <w:rFonts w:ascii="PT Astra Serif" w:hAnsi="PT Astra Serif"/>
          <w:sz w:val="28"/>
          <w:szCs w:val="28"/>
        </w:rPr>
        <w:t>О</w:t>
      </w:r>
      <w:r w:rsidR="00336F57" w:rsidRPr="006267FE">
        <w:rPr>
          <w:rFonts w:ascii="PT Astra Serif" w:hAnsi="PT Astra Serif"/>
          <w:sz w:val="28"/>
          <w:szCs w:val="28"/>
        </w:rPr>
        <w:t xml:space="preserve">сновные направления развития культуры, физической культуры </w:t>
      </w:r>
      <w:r w:rsidR="00780681" w:rsidRPr="006267FE">
        <w:rPr>
          <w:rFonts w:ascii="PT Astra Serif" w:hAnsi="PT Astra Serif"/>
          <w:sz w:val="28"/>
          <w:szCs w:val="28"/>
        </w:rPr>
        <w:t xml:space="preserve">              </w:t>
      </w:r>
      <w:r w:rsidR="00336F57" w:rsidRPr="006267FE">
        <w:rPr>
          <w:rFonts w:ascii="PT Astra Serif" w:hAnsi="PT Astra Serif"/>
          <w:sz w:val="28"/>
          <w:szCs w:val="28"/>
        </w:rPr>
        <w:t>и спорта, развития туризма, повышения эффективности реализации молодежной</w:t>
      </w:r>
      <w:r w:rsidR="00780681" w:rsidRPr="006267FE">
        <w:rPr>
          <w:rFonts w:ascii="PT Astra Serif" w:hAnsi="PT Astra Serif"/>
          <w:sz w:val="28"/>
          <w:szCs w:val="28"/>
        </w:rPr>
        <w:t xml:space="preserve"> политики, организации отдыха                      и </w:t>
      </w:r>
      <w:r w:rsidR="00336F57" w:rsidRPr="006267FE">
        <w:rPr>
          <w:rFonts w:ascii="PT Astra Serif" w:hAnsi="PT Astra Serif"/>
          <w:sz w:val="28"/>
          <w:szCs w:val="28"/>
        </w:rPr>
        <w:t>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336F57" w:rsidRPr="00A61172" w:rsidRDefault="00866A3C" w:rsidP="00A84AF2">
      <w:pPr>
        <w:rPr>
          <w:rFonts w:ascii="PT Astra Serif" w:hAnsi="PT Astra Serif"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Подпрограмма 2</w:t>
      </w:r>
      <w:r w:rsidR="00336F57" w:rsidRPr="00A61172">
        <w:rPr>
          <w:rFonts w:ascii="PT Astra Serif" w:hAnsi="PT Astra Serif"/>
          <w:b/>
          <w:sz w:val="28"/>
          <w:szCs w:val="28"/>
        </w:rPr>
        <w:t>.</w:t>
      </w:r>
      <w:r w:rsidR="00336F57" w:rsidRPr="00A61172">
        <w:rPr>
          <w:rFonts w:ascii="PT Astra Serif" w:hAnsi="PT Astra Serif"/>
          <w:sz w:val="28"/>
          <w:szCs w:val="28"/>
        </w:rPr>
        <w:t xml:space="preserve"> </w:t>
      </w:r>
      <w:r w:rsidRPr="00A61172">
        <w:rPr>
          <w:rFonts w:ascii="PT Astra Serif" w:hAnsi="PT Astra Serif"/>
          <w:sz w:val="28"/>
          <w:szCs w:val="28"/>
        </w:rPr>
        <w:t>Сохранение культурного наследия и развитие библиотечного дела.</w:t>
      </w:r>
    </w:p>
    <w:p w:rsidR="00B61A3B" w:rsidRPr="00A61172" w:rsidRDefault="00B61A3B" w:rsidP="00A84AF2">
      <w:pPr>
        <w:rPr>
          <w:rFonts w:ascii="PT Astra Serif" w:hAnsi="PT Astra Serif"/>
          <w:noProof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Цель подпрограммы 1:</w:t>
      </w:r>
      <w:r w:rsidRPr="00A61172">
        <w:rPr>
          <w:rFonts w:ascii="PT Astra Serif" w:hAnsi="PT Astra Serif"/>
          <w:sz w:val="28"/>
          <w:szCs w:val="28"/>
        </w:rPr>
        <w:t xml:space="preserve"> </w:t>
      </w:r>
      <w:r w:rsidR="00866A3C" w:rsidRPr="00866A3C">
        <w:rPr>
          <w:rFonts w:ascii="PT Astra Serif" w:hAnsi="PT Astra Serif"/>
          <w:sz w:val="28"/>
          <w:szCs w:val="28"/>
        </w:rPr>
        <w:t>Обеспечение прав граждан на доступ к культурным благам</w:t>
      </w:r>
      <w:r w:rsidR="00866A3C">
        <w:rPr>
          <w:rFonts w:ascii="PT Astra Serif" w:hAnsi="PT Astra Serif"/>
          <w:sz w:val="28"/>
          <w:szCs w:val="28"/>
        </w:rPr>
        <w:t xml:space="preserve"> </w:t>
      </w:r>
      <w:r w:rsidR="00866A3C" w:rsidRPr="00866A3C">
        <w:rPr>
          <w:rFonts w:ascii="PT Astra Serif" w:hAnsi="PT Astra Serif"/>
          <w:sz w:val="28"/>
          <w:szCs w:val="28"/>
        </w:rPr>
        <w:t xml:space="preserve">и информационным </w:t>
      </w:r>
      <w:r w:rsidR="00866A3C" w:rsidRPr="00A61172">
        <w:rPr>
          <w:rFonts w:ascii="PT Astra Serif" w:hAnsi="PT Astra Serif"/>
          <w:sz w:val="28"/>
          <w:szCs w:val="28"/>
        </w:rPr>
        <w:t>библиотечным ресурсам.</w:t>
      </w:r>
    </w:p>
    <w:p w:rsidR="00780681" w:rsidRPr="00A61172" w:rsidRDefault="00780681" w:rsidP="0078068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A6117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A6117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66A3C" w:rsidRPr="00A61172">
        <w:rPr>
          <w:rFonts w:ascii="PT Astra Serif" w:eastAsia="Times New Roman" w:hAnsi="PT Astra Serif"/>
          <w:sz w:val="28"/>
          <w:szCs w:val="28"/>
        </w:rPr>
        <w:t>приумножение числа</w:t>
      </w:r>
      <w:r w:rsidR="00A61172" w:rsidRPr="00A61172">
        <w:rPr>
          <w:rFonts w:ascii="PT Astra Serif" w:eastAsia="Times New Roman" w:hAnsi="PT Astra Serif"/>
          <w:sz w:val="28"/>
          <w:szCs w:val="28"/>
        </w:rPr>
        <w:t xml:space="preserve">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780681" w:rsidRPr="00A61172" w:rsidRDefault="00780681" w:rsidP="00780681">
      <w:pPr>
        <w:rPr>
          <w:rFonts w:ascii="PT Astra Serif" w:eastAsia="Times New Roman" w:hAnsi="PT Astra Serif" w:cs="Times New Roman"/>
          <w:sz w:val="20"/>
          <w:szCs w:val="20"/>
        </w:rPr>
      </w:pPr>
      <w:r w:rsidRPr="00A6117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A61172">
        <w:rPr>
          <w:rFonts w:ascii="PT Astra Serif" w:eastAsia="Times New Roman" w:hAnsi="PT Astra Serif"/>
          <w:sz w:val="28"/>
          <w:szCs w:val="28"/>
        </w:rPr>
        <w:t xml:space="preserve"> </w:t>
      </w:r>
      <w:r w:rsidRPr="00A61172">
        <w:rPr>
          <w:rFonts w:ascii="PT Astra Serif" w:hAnsi="PT Astra Serif"/>
          <w:sz w:val="28"/>
          <w:szCs w:val="28"/>
        </w:rPr>
        <w:t xml:space="preserve">Развитие </w:t>
      </w:r>
      <w:r w:rsidR="00A61172" w:rsidRPr="00A61172">
        <w:rPr>
          <w:rFonts w:ascii="PT Astra Serif" w:hAnsi="PT Astra Serif"/>
          <w:sz w:val="28"/>
          <w:szCs w:val="28"/>
        </w:rPr>
        <w:t>библиотечного</w:t>
      </w:r>
      <w:r w:rsidRPr="00A61172">
        <w:rPr>
          <w:rFonts w:ascii="PT Astra Serif" w:hAnsi="PT Astra Serif"/>
          <w:sz w:val="28"/>
          <w:szCs w:val="28"/>
        </w:rPr>
        <w:t xml:space="preserve"> дела.</w:t>
      </w:r>
    </w:p>
    <w:p w:rsidR="00835D25" w:rsidRPr="00A61172" w:rsidRDefault="00835D25" w:rsidP="00B61A3B">
      <w:pPr>
        <w:rPr>
          <w:rFonts w:ascii="PT Astra Serif" w:hAnsi="PT Astra Serif"/>
          <w:b/>
          <w:i/>
          <w:noProof/>
          <w:sz w:val="28"/>
          <w:szCs w:val="28"/>
        </w:rPr>
      </w:pPr>
      <w:r w:rsidRPr="00A61172">
        <w:rPr>
          <w:rFonts w:ascii="PT Astra Serif" w:hAnsi="PT Astra Serif"/>
          <w:b/>
          <w:i/>
          <w:noProof/>
          <w:sz w:val="28"/>
          <w:szCs w:val="28"/>
        </w:rPr>
        <w:t>Показатели</w:t>
      </w:r>
      <w:r w:rsidR="00B61A3B" w:rsidRPr="00A61172">
        <w:rPr>
          <w:rFonts w:ascii="PT Astra Serif" w:hAnsi="PT Astra Serif"/>
          <w:b/>
          <w:i/>
          <w:noProof/>
          <w:sz w:val="28"/>
          <w:szCs w:val="28"/>
        </w:rPr>
        <w:t xml:space="preserve"> подпрограммы</w:t>
      </w:r>
      <w:r w:rsidRPr="00A61172">
        <w:rPr>
          <w:rFonts w:ascii="PT Astra Serif" w:hAnsi="PT Astra Serif"/>
          <w:b/>
          <w:i/>
          <w:noProof/>
          <w:sz w:val="28"/>
          <w:szCs w:val="28"/>
        </w:rPr>
        <w:t>:</w:t>
      </w:r>
      <w:r w:rsidR="00B61A3B" w:rsidRPr="00A61172">
        <w:rPr>
          <w:rFonts w:ascii="PT Astra Serif" w:hAnsi="PT Astra Serif"/>
          <w:b/>
          <w:i/>
          <w:noProof/>
          <w:sz w:val="28"/>
          <w:szCs w:val="28"/>
        </w:rPr>
        <w:t xml:space="preserve"> </w:t>
      </w:r>
    </w:p>
    <w:p w:rsidR="00B61A3B" w:rsidRPr="00A61172" w:rsidRDefault="00C01668" w:rsidP="00B61A3B">
      <w:pPr>
        <w:rPr>
          <w:rFonts w:ascii="PT Astra Serif" w:eastAsia="Times New Roman" w:hAnsi="PT Astra Serif" w:cs="Times New Roman"/>
          <w:sz w:val="28"/>
          <w:szCs w:val="28"/>
        </w:rPr>
      </w:pPr>
      <w:r w:rsidRPr="00A61172">
        <w:rPr>
          <w:rFonts w:ascii="PT Astra Serif" w:hAnsi="PT Astra Serif"/>
          <w:noProof/>
          <w:sz w:val="28"/>
          <w:szCs w:val="28"/>
        </w:rPr>
        <w:t xml:space="preserve">- </w:t>
      </w:r>
      <w:r w:rsidR="00A61172" w:rsidRPr="00A61172">
        <w:rPr>
          <w:rFonts w:ascii="PT Astra Serif" w:hAnsi="PT Astra Serif"/>
          <w:noProof/>
          <w:sz w:val="28"/>
          <w:szCs w:val="28"/>
        </w:rPr>
        <w:t>количество посещений МБУ «ЦБС» в стационарных условиях</w:t>
      </w:r>
      <w:r w:rsidR="00B61A3B" w:rsidRPr="00A61172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835D25" w:rsidRPr="00D947C8" w:rsidRDefault="00C01668" w:rsidP="00835D25">
      <w:pPr>
        <w:rPr>
          <w:rFonts w:ascii="PT Astra Serif" w:hAnsi="PT Astra Serif"/>
          <w:sz w:val="28"/>
          <w:szCs w:val="28"/>
        </w:rPr>
      </w:pPr>
      <w:r w:rsidRPr="00D947C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A61172" w:rsidRPr="00D947C8">
        <w:rPr>
          <w:rFonts w:ascii="PT Astra Serif" w:hAnsi="PT Astra Serif"/>
          <w:sz w:val="28"/>
          <w:szCs w:val="28"/>
        </w:rPr>
        <w:t>охват населения услугами библиотек</w:t>
      </w:r>
      <w:r w:rsidR="00D947C8" w:rsidRPr="00D947C8">
        <w:rPr>
          <w:rFonts w:ascii="PT Astra Serif" w:hAnsi="PT Astra Serif"/>
          <w:sz w:val="28"/>
          <w:szCs w:val="28"/>
        </w:rPr>
        <w:t>;</w:t>
      </w:r>
    </w:p>
    <w:p w:rsidR="00D947C8" w:rsidRPr="00D947C8" w:rsidRDefault="00D947C8" w:rsidP="00835D25">
      <w:pPr>
        <w:rPr>
          <w:rFonts w:ascii="PT Astra Serif" w:eastAsia="Times New Roman" w:hAnsi="PT Astra Serif" w:cs="Times New Roman"/>
          <w:sz w:val="28"/>
          <w:szCs w:val="28"/>
        </w:rPr>
      </w:pPr>
      <w:r w:rsidRPr="00D947C8">
        <w:rPr>
          <w:rFonts w:ascii="PT Astra Serif" w:hAnsi="PT Astra Serif"/>
          <w:sz w:val="28"/>
          <w:szCs w:val="28"/>
        </w:rPr>
        <w:t xml:space="preserve">- </w:t>
      </w:r>
      <w:r w:rsidRPr="00D947C8">
        <w:rPr>
          <w:rFonts w:ascii="PT Astra Serif" w:eastAsia="Times New Roman" w:hAnsi="PT Astra Serif"/>
          <w:sz w:val="28"/>
          <w:szCs w:val="28"/>
        </w:rPr>
        <w:t>обращаемость библиотечного фонда.</w:t>
      </w:r>
    </w:p>
    <w:p w:rsidR="00866A3C" w:rsidRDefault="00866A3C" w:rsidP="00A84AF2">
      <w:pPr>
        <w:rPr>
          <w:rFonts w:ascii="PT Astra Serif" w:hAnsi="PT Astra Serif"/>
          <w:sz w:val="28"/>
          <w:szCs w:val="28"/>
          <w:highlight w:val="yellow"/>
        </w:rPr>
      </w:pPr>
    </w:p>
    <w:p w:rsidR="00B61A3B" w:rsidRPr="00373D2C" w:rsidRDefault="00B61A3B" w:rsidP="00A61172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373D2C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2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373D2C" w:rsidRDefault="00B61A3B" w:rsidP="00A61172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373D2C">
        <w:rPr>
          <w:rFonts w:ascii="PT Astra Serif" w:hAnsi="PT Astra Serif"/>
          <w:sz w:val="28"/>
          <w:szCs w:val="28"/>
        </w:rPr>
        <w:t xml:space="preserve"> </w:t>
      </w:r>
      <w:r w:rsidR="00A61172" w:rsidRPr="00373D2C">
        <w:rPr>
          <w:rFonts w:ascii="PT Astra Serif" w:hAnsi="PT Astra Serif"/>
          <w:sz w:val="28"/>
          <w:szCs w:val="28"/>
        </w:rPr>
        <w:t>910100О.99.0.ББ83АА01000</w:t>
      </w:r>
    </w:p>
    <w:p w:rsidR="00A61172" w:rsidRPr="00373D2C" w:rsidRDefault="00A61172" w:rsidP="00A61172">
      <w:pPr>
        <w:pStyle w:val="a6"/>
        <w:numPr>
          <w:ilvl w:val="0"/>
          <w:numId w:val="14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373D2C">
        <w:rPr>
          <w:rFonts w:ascii="PT Astra Serif" w:hAnsi="PT Astra Serif"/>
          <w:sz w:val="28"/>
          <w:szCs w:val="28"/>
        </w:rPr>
        <w:t xml:space="preserve"> 47.018.0 Библиотечное, библиографическое и информационное обслуживание пользователей библиотеки (вне стационара)</w:t>
      </w:r>
    </w:p>
    <w:p w:rsidR="00B61A3B" w:rsidRPr="00373D2C" w:rsidRDefault="00B61A3B" w:rsidP="00B61A3B">
      <w:pPr>
        <w:pStyle w:val="a6"/>
        <w:numPr>
          <w:ilvl w:val="0"/>
          <w:numId w:val="14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373D2C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373D2C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373D2C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B61A3B" w:rsidRPr="00373D2C" w:rsidTr="00F516F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373D2C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B61A3B" w:rsidRPr="00373D2C" w:rsidRDefault="00B61A3B" w:rsidP="00B61A3B">
      <w:pPr>
        <w:rPr>
          <w:rFonts w:ascii="PT Astra Serif" w:hAnsi="PT Astra Serif"/>
          <w:b/>
          <w:sz w:val="28"/>
          <w:szCs w:val="28"/>
        </w:rPr>
      </w:pPr>
    </w:p>
    <w:p w:rsidR="00B61A3B" w:rsidRPr="00373D2C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373D2C">
        <w:rPr>
          <w:rFonts w:ascii="PT Astra Serif" w:hAnsi="PT Astra Serif"/>
          <w:sz w:val="28"/>
          <w:szCs w:val="28"/>
        </w:rPr>
        <w:t xml:space="preserve"> </w:t>
      </w:r>
      <w:r w:rsidR="00373D2C" w:rsidRPr="00373D2C">
        <w:rPr>
          <w:rFonts w:ascii="PT Astra Serif" w:hAnsi="PT Astra Serif"/>
          <w:sz w:val="28"/>
          <w:szCs w:val="28"/>
          <w:u w:val="single"/>
        </w:rPr>
        <w:t>библиотеки</w:t>
      </w:r>
    </w:p>
    <w:p w:rsidR="00B61A3B" w:rsidRPr="00373D2C" w:rsidRDefault="00B61A3B" w:rsidP="00B61A3B">
      <w:pPr>
        <w:pStyle w:val="a6"/>
        <w:numPr>
          <w:ilvl w:val="0"/>
          <w:numId w:val="14"/>
        </w:numPr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B61A3B" w:rsidRPr="00373D2C" w:rsidRDefault="00B61A3B" w:rsidP="00B61A3B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B61A3B" w:rsidRPr="00DF3A09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 w:rsidR="00B61A3B" w:rsidRPr="00373D2C" w:rsidTr="00381619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B61A3B" w:rsidRPr="00373D2C" w:rsidTr="00381619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B61A3B" w:rsidRPr="00373D2C" w:rsidTr="00381619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373D2C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373D2C" w:rsidRPr="00DF3A09" w:rsidTr="00E94A5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373D2C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Динамика посещений пользователей библиотеки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расчетный/предшествующий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373D2C" w:rsidRDefault="00E94A55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373D2C" w:rsidRDefault="00E94A55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2C" w:rsidRPr="00373D2C" w:rsidRDefault="00E94A55" w:rsidP="00F516F7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p w:rsidR="00B61A3B" w:rsidRPr="00373D2C" w:rsidRDefault="00B61A3B" w:rsidP="00B61A3B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373D2C">
        <w:rPr>
          <w:rFonts w:ascii="PT Astra Serif" w:hAnsi="PT Astra Serif"/>
          <w:sz w:val="28"/>
          <w:szCs w:val="28"/>
        </w:rPr>
        <w:t xml:space="preserve"> </w:t>
      </w:r>
    </w:p>
    <w:p w:rsidR="00373D2C" w:rsidRPr="00A04E6E" w:rsidRDefault="00373D2C" w:rsidP="00373D2C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A04E6E">
        <w:rPr>
          <w:rFonts w:ascii="PT Astra Serif" w:hAnsi="PT Astra Serif" w:cs="Times New Roman"/>
          <w:sz w:val="28"/>
          <w:szCs w:val="28"/>
        </w:rPr>
        <w:t>- дневник</w:t>
      </w:r>
      <w:r w:rsidR="00574C44">
        <w:rPr>
          <w:rFonts w:ascii="PT Astra Serif" w:hAnsi="PT Astra Serif" w:cs="Times New Roman"/>
          <w:sz w:val="28"/>
          <w:szCs w:val="28"/>
        </w:rPr>
        <w:t xml:space="preserve"> вне стационарного обслуживания;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lastRenderedPageBreak/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B61A3B" w:rsidRPr="00DF3A09" w:rsidRDefault="00B61A3B" w:rsidP="00A04E6E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B61A3B" w:rsidRPr="00373D2C" w:rsidRDefault="00B61A3B" w:rsidP="00B61A3B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373D2C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B61A3B" w:rsidRPr="00373D2C" w:rsidRDefault="00B61A3B" w:rsidP="00B61A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567"/>
        <w:gridCol w:w="709"/>
        <w:gridCol w:w="567"/>
        <w:gridCol w:w="992"/>
        <w:gridCol w:w="851"/>
      </w:tblGrid>
      <w:tr w:rsidR="00B61A3B" w:rsidRPr="00373D2C" w:rsidTr="00F516F7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B61A3B" w:rsidRPr="00373D2C" w:rsidTr="00F516F7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B61A3B" w:rsidRPr="00373D2C" w:rsidTr="00D178F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1A3B" w:rsidRPr="00373D2C" w:rsidRDefault="00B61A3B" w:rsidP="00F516F7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373D2C" w:rsidTr="00D178F1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B61A3B" w:rsidRPr="00373D2C" w:rsidTr="00D178F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1A3B" w:rsidRPr="00373D2C" w:rsidRDefault="00B61A3B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73D2C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373D2C" w:rsidRPr="00DF3A09" w:rsidTr="00A04E6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 w:cs="Times New Roman"/>
                <w:sz w:val="20"/>
                <w:szCs w:val="20"/>
              </w:rPr>
              <w:t>вне стационара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73D2C">
              <w:rPr>
                <w:rFonts w:ascii="PT Astra Serif" w:hAnsi="PT Astra Serif"/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3D2C" w:rsidRPr="00373D2C" w:rsidRDefault="00373D2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0F05BC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74FBF" w:rsidRPr="00A04E6E">
              <w:rPr>
                <w:rFonts w:ascii="PT Astra Serif" w:hAnsi="PT Astra Serif"/>
                <w:sz w:val="20"/>
                <w:szCs w:val="20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74FBF" w:rsidRPr="00A04E6E">
              <w:rPr>
                <w:rFonts w:ascii="PT Astra Serif" w:hAnsi="PT Astra Serif"/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9</w:t>
            </w:r>
            <w:r w:rsidR="00474FBF" w:rsidRPr="00A04E6E">
              <w:rPr>
                <w:rFonts w:ascii="PT Astra Serif" w:hAnsi="PT Astra Serif"/>
                <w:sz w:val="20"/>
                <w:szCs w:val="20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3D2C" w:rsidRPr="00A04E6E" w:rsidRDefault="00A03C19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</w:t>
            </w:r>
            <w:r w:rsidR="0016225C">
              <w:rPr>
                <w:rFonts w:ascii="PT Astra Serif" w:hAnsi="PT Astra Serif"/>
                <w:sz w:val="20"/>
                <w:szCs w:val="20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73D2C" w:rsidRPr="00A04E6E" w:rsidRDefault="0016225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3789</w:t>
            </w:r>
          </w:p>
        </w:tc>
      </w:tr>
    </w:tbl>
    <w:p w:rsidR="00B61A3B" w:rsidRPr="00DF3A09" w:rsidRDefault="00B61A3B" w:rsidP="00B61A3B">
      <w:pPr>
        <w:rPr>
          <w:rFonts w:ascii="PT Astra Serif" w:hAnsi="PT Astra Serif"/>
          <w:sz w:val="28"/>
          <w:szCs w:val="28"/>
          <w:highlight w:val="yellow"/>
        </w:rPr>
      </w:pPr>
    </w:p>
    <w:p w:rsidR="008D58AA" w:rsidRPr="00C033E9" w:rsidRDefault="008D58AA" w:rsidP="008D58AA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C033E9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объема муниципальной услуги:</w:t>
      </w:r>
    </w:p>
    <w:p w:rsidR="008D58AA" w:rsidRPr="00A04E6E" w:rsidRDefault="008D58AA" w:rsidP="008D58A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Pr="00A04E6E">
        <w:rPr>
          <w:rFonts w:ascii="PT Astra Serif" w:hAnsi="PT Astra Serif" w:cs="Times New Roman"/>
          <w:sz w:val="28"/>
          <w:szCs w:val="28"/>
        </w:rPr>
        <w:t>- дневник учета работы библиотеки;</w:t>
      </w:r>
    </w:p>
    <w:p w:rsidR="008D58AA" w:rsidRDefault="008D58AA" w:rsidP="008D58AA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</w:rPr>
      </w:pPr>
      <w:r w:rsidRPr="00A04E6E">
        <w:rPr>
          <w:rFonts w:ascii="PT Astra Serif" w:hAnsi="PT Astra Serif" w:cs="Times New Roman"/>
          <w:sz w:val="28"/>
          <w:szCs w:val="28"/>
        </w:rPr>
        <w:tab/>
        <w:t>- дневник по внестаци</w:t>
      </w:r>
      <w:r w:rsidR="00574C44">
        <w:rPr>
          <w:rFonts w:ascii="PT Astra Serif" w:hAnsi="PT Astra Serif" w:cs="Times New Roman"/>
          <w:sz w:val="28"/>
          <w:szCs w:val="28"/>
        </w:rPr>
        <w:t>онарному обслуживанию населения;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приказ о назначении </w:t>
      </w:r>
      <w:proofErr w:type="gramStart"/>
      <w:r w:rsidRPr="001B432C">
        <w:rPr>
          <w:rFonts w:ascii="PT Astra Serif" w:hAnsi="PT Astra Serif" w:cs="Times New Roman"/>
          <w:sz w:val="28"/>
          <w:szCs w:val="28"/>
        </w:rPr>
        <w:t>ответственных</w:t>
      </w:r>
      <w:proofErr w:type="gramEnd"/>
      <w:r w:rsidRPr="001B432C">
        <w:rPr>
          <w:rFonts w:ascii="PT Astra Serif" w:hAnsi="PT Astra Serif" w:cs="Times New Roman"/>
          <w:sz w:val="28"/>
          <w:szCs w:val="28"/>
        </w:rPr>
        <w:t xml:space="preserve"> за проведение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сценарий (или сценарный план);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>- рекламно-информационные материалы (афиши);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паспорт мероприятия;</w:t>
      </w:r>
    </w:p>
    <w:p w:rsidR="00574C44" w:rsidRPr="001B432C" w:rsidRDefault="00574C44" w:rsidP="00574C44">
      <w:pPr>
        <w:ind w:firstLine="709"/>
        <w:rPr>
          <w:rFonts w:ascii="PT Astra Serif" w:hAnsi="PT Astra Serif" w:cs="Times New Roman"/>
          <w:bCs/>
          <w:sz w:val="28"/>
          <w:szCs w:val="28"/>
        </w:rPr>
      </w:pPr>
      <w:r w:rsidRPr="001B432C">
        <w:rPr>
          <w:rFonts w:ascii="PT Astra Serif" w:hAnsi="PT Astra Serif" w:cs="Times New Roman"/>
          <w:sz w:val="28"/>
          <w:szCs w:val="28"/>
        </w:rPr>
        <w:t xml:space="preserve">- </w:t>
      </w:r>
      <w:r w:rsidRPr="001B432C">
        <w:rPr>
          <w:rFonts w:ascii="PT Astra Serif" w:hAnsi="PT Astra Serif" w:cs="Times New Roman"/>
          <w:bCs/>
          <w:sz w:val="28"/>
          <w:szCs w:val="28"/>
        </w:rPr>
        <w:t>отчёт о проведении мероприятия;</w:t>
      </w:r>
    </w:p>
    <w:p w:rsidR="00574C44" w:rsidRPr="00FD768A" w:rsidRDefault="00574C44" w:rsidP="00574C44">
      <w:pPr>
        <w:ind w:firstLine="709"/>
        <w:rPr>
          <w:rFonts w:ascii="PT Astra Serif" w:hAnsi="PT Astra Serif" w:cs="Times New Roman"/>
          <w:sz w:val="28"/>
          <w:szCs w:val="28"/>
        </w:rPr>
      </w:pPr>
      <w:r w:rsidRPr="001B432C">
        <w:rPr>
          <w:rFonts w:ascii="PT Astra Serif" w:hAnsi="PT Astra Serif" w:cs="Times New Roman"/>
          <w:bCs/>
          <w:sz w:val="28"/>
          <w:szCs w:val="28"/>
        </w:rPr>
        <w:t>- отчёт о проведении наиболее крупных мероприятий в средствах массовой информаци</w:t>
      </w:r>
      <w:r>
        <w:rPr>
          <w:rFonts w:ascii="PT Astra Serif" w:hAnsi="PT Astra Serif" w:cs="Times New Roman"/>
          <w:bCs/>
          <w:sz w:val="28"/>
          <w:szCs w:val="28"/>
        </w:rPr>
        <w:t>и и сети «Интернет».</w:t>
      </w:r>
    </w:p>
    <w:p w:rsidR="00A04E6E" w:rsidRPr="00A04E6E" w:rsidRDefault="00A04E6E" w:rsidP="00A04E6E">
      <w:pPr>
        <w:pStyle w:val="ConsPlusNonformat"/>
        <w:tabs>
          <w:tab w:val="left" w:pos="0"/>
        </w:tabs>
        <w:jc w:val="both"/>
        <w:rPr>
          <w:rFonts w:ascii="PT Astra Serif" w:hAnsi="PT Astra Serif" w:cs="Times New Roman"/>
          <w:sz w:val="28"/>
          <w:szCs w:val="28"/>
          <w:highlight w:val="red"/>
        </w:rPr>
      </w:pPr>
    </w:p>
    <w:p w:rsidR="00BF37BC" w:rsidRPr="00373D2C" w:rsidRDefault="00BF37BC" w:rsidP="00BF37BC">
      <w:pPr>
        <w:rPr>
          <w:rFonts w:ascii="PT Astra Serif" w:hAnsi="PT Astra Serif"/>
          <w:b/>
          <w:i/>
          <w:sz w:val="28"/>
          <w:szCs w:val="28"/>
        </w:rPr>
      </w:pPr>
      <w:r w:rsidRPr="00373D2C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373D2C" w:rsidRPr="00A92A70" w:rsidRDefault="00373D2C" w:rsidP="00373D2C">
      <w:pPr>
        <w:rPr>
          <w:rFonts w:ascii="PT Astra Serif" w:hAnsi="PT Astra Serif"/>
          <w:sz w:val="28"/>
          <w:szCs w:val="28"/>
        </w:rPr>
      </w:pPr>
      <w:r w:rsidRPr="00373D2C">
        <w:rPr>
          <w:rFonts w:ascii="PT Astra Serif" w:hAnsi="PT Astra Serif"/>
          <w:sz w:val="28"/>
          <w:szCs w:val="28"/>
        </w:rPr>
        <w:t xml:space="preserve">Услуга «Библиотечное, библиографическое и информационное обслуживание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            </w:t>
      </w:r>
      <w:r w:rsidRPr="00373D2C">
        <w:rPr>
          <w:rFonts w:ascii="PT Astra Serif" w:hAnsi="PT Astra Serif"/>
          <w:sz w:val="28"/>
          <w:szCs w:val="28"/>
        </w:rPr>
        <w:lastRenderedPageBreak/>
        <w:t xml:space="preserve">(вне стационара)» представляет собой </w:t>
      </w:r>
      <w:proofErr w:type="spellStart"/>
      <w:r w:rsidRPr="00373D2C">
        <w:rPr>
          <w:rFonts w:ascii="PT Astra Serif" w:hAnsi="PT Astra Serif"/>
          <w:sz w:val="28"/>
          <w:szCs w:val="28"/>
        </w:rPr>
        <w:t>внест</w:t>
      </w:r>
      <w:r w:rsidR="00C765BB">
        <w:rPr>
          <w:rFonts w:ascii="PT Astra Serif" w:hAnsi="PT Astra Serif"/>
          <w:sz w:val="28"/>
          <w:szCs w:val="28"/>
        </w:rPr>
        <w:t>ационарную</w:t>
      </w:r>
      <w:proofErr w:type="spellEnd"/>
      <w:r w:rsidR="00C765BB">
        <w:rPr>
          <w:rFonts w:ascii="PT Astra Serif" w:hAnsi="PT Astra Serif"/>
          <w:sz w:val="28"/>
          <w:szCs w:val="28"/>
        </w:rPr>
        <w:t>, в том числе заочную</w:t>
      </w:r>
      <w:r w:rsidRPr="00373D2C">
        <w:rPr>
          <w:rFonts w:ascii="PT Astra Serif" w:hAnsi="PT Astra Serif"/>
          <w:sz w:val="28"/>
          <w:szCs w:val="28"/>
        </w:rPr>
        <w:t xml:space="preserve"> форму обслуживания (доставка получателю </w:t>
      </w:r>
      <w:r w:rsidRPr="00A92A70">
        <w:rPr>
          <w:rFonts w:ascii="PT Astra Serif" w:hAnsi="PT Astra Serif"/>
          <w:sz w:val="28"/>
          <w:szCs w:val="28"/>
        </w:rPr>
        <w:t>документов и оказание иных услуг библиотеки по месту жительства, работы, учебы)</w:t>
      </w:r>
    </w:p>
    <w:p w:rsidR="00373D2C" w:rsidRPr="00A92A70" w:rsidRDefault="00373D2C" w:rsidP="00373D2C">
      <w:pPr>
        <w:rPr>
          <w:rFonts w:ascii="PT Astra Serif" w:hAnsi="PT Astra Serif"/>
          <w:sz w:val="28"/>
          <w:szCs w:val="28"/>
        </w:rPr>
      </w:pPr>
      <w:r w:rsidRPr="00A92A70">
        <w:rPr>
          <w:rFonts w:ascii="PT Astra Serif" w:hAnsi="PT Astra Serif"/>
          <w:sz w:val="28"/>
          <w:szCs w:val="28"/>
        </w:rPr>
        <w:t xml:space="preserve">Услуга по библиотечному, библиографическому и информационному обслуживанию пользователей библиотеки </w:t>
      </w:r>
      <w:r w:rsidR="00077F75">
        <w:rPr>
          <w:rFonts w:ascii="PT Astra Serif" w:hAnsi="PT Astra Serif"/>
          <w:sz w:val="28"/>
          <w:szCs w:val="28"/>
        </w:rPr>
        <w:t xml:space="preserve">               </w:t>
      </w:r>
      <w:r w:rsidR="00A92A70" w:rsidRPr="00A92A70">
        <w:rPr>
          <w:rFonts w:ascii="PT Astra Serif" w:hAnsi="PT Astra Serif"/>
          <w:sz w:val="28"/>
          <w:szCs w:val="28"/>
        </w:rPr>
        <w:t>вне стационара</w:t>
      </w:r>
      <w:r w:rsidRPr="00A92A70">
        <w:rPr>
          <w:rFonts w:ascii="PT Astra Serif" w:hAnsi="PT Astra Serif"/>
          <w:sz w:val="28"/>
          <w:szCs w:val="28"/>
        </w:rPr>
        <w:t xml:space="preserve"> может предоставляться в следующих основных формах:</w:t>
      </w:r>
    </w:p>
    <w:p w:rsidR="00E94A55" w:rsidRPr="00DD678E" w:rsidRDefault="00373D2C" w:rsidP="00DD678E">
      <w:pPr>
        <w:rPr>
          <w:rFonts w:ascii="PT Astra Serif" w:eastAsia="Times New Roman" w:hAnsi="PT Astra Serif" w:cs="Times New Roman"/>
          <w:sz w:val="28"/>
          <w:szCs w:val="28"/>
        </w:rPr>
      </w:pPr>
      <w:r w:rsidRPr="008D58AA">
        <w:rPr>
          <w:rFonts w:ascii="PT Astra Serif" w:hAnsi="PT Astra Serif"/>
          <w:sz w:val="28"/>
          <w:szCs w:val="28"/>
        </w:rPr>
        <w:t xml:space="preserve">- </w:t>
      </w:r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 xml:space="preserve">число посещений  библиотек  через </w:t>
      </w:r>
      <w:proofErr w:type="spellStart"/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>внестационарные</w:t>
      </w:r>
      <w:proofErr w:type="spellEnd"/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 xml:space="preserve"> формы обслуживания с целью получения библиотечно-информационных услуг</w:t>
      </w:r>
      <w:r w:rsidR="00DD678E" w:rsidRPr="00DD678E">
        <w:rPr>
          <w:rFonts w:ascii="PT Astra Serif" w:eastAsia="Times New Roman" w:hAnsi="PT Astra Serif" w:cs="Times New Roman"/>
          <w:sz w:val="28"/>
          <w:szCs w:val="28"/>
        </w:rPr>
        <w:t>;</w:t>
      </w:r>
    </w:p>
    <w:p w:rsidR="00E94A55" w:rsidRDefault="00DD678E" w:rsidP="00DD678E">
      <w:pPr>
        <w:widowControl/>
        <w:autoSpaceDE/>
        <w:autoSpaceDN/>
        <w:adjustRightInd/>
        <w:ind w:firstLine="708"/>
        <w:rPr>
          <w:rFonts w:ascii="PT Astra Serif" w:eastAsia="Times New Roman" w:hAnsi="PT Astra Serif" w:cs="Times New Roman"/>
          <w:sz w:val="28"/>
          <w:szCs w:val="28"/>
          <w:lang w:eastAsia="en-US"/>
        </w:rPr>
      </w:pPr>
      <w:r w:rsidRPr="00DD678E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="00E94A55" w:rsidRPr="00DD678E">
        <w:rPr>
          <w:rFonts w:ascii="PT Astra Serif" w:eastAsia="Times New Roman" w:hAnsi="PT Astra Serif" w:cs="Times New Roman"/>
          <w:sz w:val="28"/>
          <w:szCs w:val="28"/>
        </w:rPr>
        <w:t xml:space="preserve">число </w:t>
      </w:r>
      <w:r w:rsidR="00E94A55" w:rsidRPr="00DD678E">
        <w:rPr>
          <w:rFonts w:ascii="PT Astra Serif" w:eastAsia="Times New Roman" w:hAnsi="PT Astra Serif" w:cs="Times New Roman"/>
          <w:sz w:val="28"/>
          <w:szCs w:val="28"/>
          <w:lang w:eastAsia="en-US"/>
        </w:rPr>
        <w:t>посещений мероприятий, организованных библиотекой вне стационара</w:t>
      </w:r>
      <w:r>
        <w:rPr>
          <w:rFonts w:ascii="PT Astra Serif" w:eastAsia="Times New Roman" w:hAnsi="PT Astra Serif" w:cs="Times New Roman"/>
          <w:sz w:val="28"/>
          <w:szCs w:val="28"/>
          <w:lang w:eastAsia="en-US"/>
        </w:rPr>
        <w:t>.</w:t>
      </w:r>
    </w:p>
    <w:p w:rsidR="00BF37BC" w:rsidRPr="00DF3A09" w:rsidRDefault="00BF37BC" w:rsidP="00797324">
      <w:pPr>
        <w:ind w:firstLine="0"/>
        <w:rPr>
          <w:highlight w:val="yellow"/>
        </w:rPr>
      </w:pPr>
    </w:p>
    <w:p w:rsidR="00C033E9" w:rsidRPr="006267FE" w:rsidRDefault="00C033E9" w:rsidP="00C033E9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6267FE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6267FE">
        <w:rPr>
          <w:rFonts w:ascii="PT Astra Serif" w:hAnsi="PT Astra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 и спорта, развития туризма, повышения эффективности реализации молодежной политики, организации отдыха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C033E9" w:rsidRPr="00A61172" w:rsidRDefault="00C033E9" w:rsidP="00C033E9">
      <w:pPr>
        <w:rPr>
          <w:rFonts w:ascii="PT Astra Serif" w:hAnsi="PT Astra Serif"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Подпрограмма 2.</w:t>
      </w:r>
      <w:r w:rsidRPr="00A61172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библиотечного дела.</w:t>
      </w:r>
    </w:p>
    <w:p w:rsidR="00C033E9" w:rsidRPr="00A61172" w:rsidRDefault="00C033E9" w:rsidP="00C033E9">
      <w:pPr>
        <w:rPr>
          <w:rFonts w:ascii="PT Astra Serif" w:hAnsi="PT Astra Serif"/>
          <w:noProof/>
          <w:sz w:val="28"/>
          <w:szCs w:val="28"/>
        </w:rPr>
      </w:pPr>
      <w:r w:rsidRPr="00A61172">
        <w:rPr>
          <w:rFonts w:ascii="PT Astra Serif" w:hAnsi="PT Astra Serif"/>
          <w:b/>
          <w:sz w:val="28"/>
          <w:szCs w:val="28"/>
        </w:rPr>
        <w:t>Цель подпрограммы 1:</w:t>
      </w:r>
      <w:r w:rsidRPr="00A61172">
        <w:rPr>
          <w:rFonts w:ascii="PT Astra Serif" w:hAnsi="PT Astra Serif"/>
          <w:sz w:val="28"/>
          <w:szCs w:val="28"/>
        </w:rPr>
        <w:t xml:space="preserve"> </w:t>
      </w:r>
      <w:r w:rsidRPr="00866A3C">
        <w:rPr>
          <w:rFonts w:ascii="PT Astra Serif" w:hAnsi="PT Astra Serif"/>
          <w:sz w:val="28"/>
          <w:szCs w:val="28"/>
        </w:rPr>
        <w:t>Обеспечение прав граждан на доступ к культурным благам</w:t>
      </w:r>
      <w:r>
        <w:rPr>
          <w:rFonts w:ascii="PT Astra Serif" w:hAnsi="PT Astra Serif"/>
          <w:sz w:val="28"/>
          <w:szCs w:val="28"/>
        </w:rPr>
        <w:t xml:space="preserve"> </w:t>
      </w:r>
      <w:r w:rsidRPr="00866A3C">
        <w:rPr>
          <w:rFonts w:ascii="PT Astra Serif" w:hAnsi="PT Astra Serif"/>
          <w:sz w:val="28"/>
          <w:szCs w:val="28"/>
        </w:rPr>
        <w:t xml:space="preserve">и информационным </w:t>
      </w:r>
      <w:r w:rsidRPr="00A61172">
        <w:rPr>
          <w:rFonts w:ascii="PT Astra Serif" w:hAnsi="PT Astra Serif"/>
          <w:sz w:val="28"/>
          <w:szCs w:val="28"/>
        </w:rPr>
        <w:t>библиотечным ресурсам.</w:t>
      </w:r>
    </w:p>
    <w:p w:rsidR="00C033E9" w:rsidRPr="00A61172" w:rsidRDefault="00C033E9" w:rsidP="00C033E9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A61172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A61172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DA7D68">
        <w:rPr>
          <w:rFonts w:ascii="PT Astra Serif" w:eastAsia="Times New Roman" w:hAnsi="PT Astra Serif"/>
          <w:sz w:val="28"/>
          <w:szCs w:val="28"/>
        </w:rPr>
        <w:t>приумножение числа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C033E9" w:rsidRPr="00A61172" w:rsidRDefault="00C033E9" w:rsidP="00C033E9">
      <w:pPr>
        <w:rPr>
          <w:rFonts w:ascii="PT Astra Serif" w:eastAsia="Times New Roman" w:hAnsi="PT Astra Serif" w:cs="Times New Roman"/>
          <w:sz w:val="20"/>
          <w:szCs w:val="20"/>
        </w:rPr>
      </w:pPr>
      <w:r w:rsidRPr="00A61172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A61172">
        <w:rPr>
          <w:rFonts w:ascii="PT Astra Serif" w:eastAsia="Times New Roman" w:hAnsi="PT Astra Serif"/>
          <w:sz w:val="28"/>
          <w:szCs w:val="28"/>
        </w:rPr>
        <w:t xml:space="preserve"> </w:t>
      </w:r>
      <w:r w:rsidRPr="00A61172">
        <w:rPr>
          <w:rFonts w:ascii="PT Astra Serif" w:hAnsi="PT Astra Serif"/>
          <w:sz w:val="28"/>
          <w:szCs w:val="28"/>
        </w:rPr>
        <w:t>Развитие библиотечного дела.</w:t>
      </w:r>
    </w:p>
    <w:p w:rsidR="00C033E9" w:rsidRPr="00A61172" w:rsidRDefault="00C033E9" w:rsidP="00C033E9">
      <w:pPr>
        <w:rPr>
          <w:rFonts w:ascii="PT Astra Serif" w:hAnsi="PT Astra Serif"/>
          <w:b/>
          <w:i/>
          <w:noProof/>
          <w:sz w:val="28"/>
          <w:szCs w:val="28"/>
        </w:rPr>
      </w:pPr>
      <w:r w:rsidRPr="00A61172">
        <w:rPr>
          <w:rFonts w:ascii="PT Astra Serif" w:hAnsi="PT Astra Serif"/>
          <w:b/>
          <w:i/>
          <w:noProof/>
          <w:sz w:val="28"/>
          <w:szCs w:val="28"/>
        </w:rPr>
        <w:t xml:space="preserve">Показатели подпрограммы: </w:t>
      </w:r>
    </w:p>
    <w:p w:rsidR="00C033E9" w:rsidRDefault="00C033E9" w:rsidP="00C033E9">
      <w:pPr>
        <w:rPr>
          <w:rFonts w:ascii="PT Astra Serif" w:hAnsi="PT Astra Serif"/>
          <w:sz w:val="28"/>
          <w:szCs w:val="28"/>
        </w:rPr>
      </w:pPr>
      <w:r w:rsidRPr="00DA7D68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DA7D68">
        <w:rPr>
          <w:rFonts w:ascii="PT Astra Serif" w:hAnsi="PT Astra Serif"/>
          <w:sz w:val="28"/>
          <w:szCs w:val="28"/>
        </w:rPr>
        <w:t>охват населения услугами библиотек.</w:t>
      </w:r>
    </w:p>
    <w:p w:rsidR="00731411" w:rsidRDefault="00731411" w:rsidP="00C033E9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731411">
      <w:pPr>
        <w:pStyle w:val="a6"/>
        <w:jc w:val="center"/>
        <w:rPr>
          <w:rFonts w:ascii="PT Astra Serif" w:hAnsi="PT Astra Serif"/>
          <w:sz w:val="28"/>
          <w:szCs w:val="28"/>
        </w:rPr>
      </w:pPr>
      <w:r w:rsidRPr="00450574">
        <w:rPr>
          <w:rStyle w:val="a3"/>
          <w:rFonts w:ascii="PT Astra Serif" w:hAnsi="PT Astra Serif"/>
          <w:bCs/>
          <w:color w:val="auto"/>
          <w:sz w:val="28"/>
          <w:szCs w:val="28"/>
        </w:rPr>
        <w:t>Раздел 3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Уникальный номер услуги:</w:t>
      </w:r>
      <w:r w:rsidRPr="00450574">
        <w:rPr>
          <w:rFonts w:ascii="PT Astra Serif" w:hAnsi="PT Astra Serif"/>
          <w:sz w:val="28"/>
          <w:szCs w:val="28"/>
        </w:rPr>
        <w:t xml:space="preserve"> </w:t>
      </w:r>
      <w:r w:rsidR="00450574" w:rsidRPr="00450574">
        <w:rPr>
          <w:rFonts w:ascii="PT Astra Serif" w:hAnsi="PT Astra Serif"/>
          <w:sz w:val="28"/>
          <w:szCs w:val="28"/>
        </w:rPr>
        <w:t>910100О.99.0.ББ83АА02000</w:t>
      </w:r>
    </w:p>
    <w:p w:rsidR="00731411" w:rsidRPr="00450574" w:rsidRDefault="00731411" w:rsidP="00DA7D68">
      <w:pPr>
        <w:pStyle w:val="a6"/>
        <w:numPr>
          <w:ilvl w:val="0"/>
          <w:numId w:val="18"/>
        </w:numPr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Наименование муниципальной услуги:</w:t>
      </w:r>
      <w:r w:rsidRPr="00450574">
        <w:rPr>
          <w:rFonts w:ascii="PT Astra Serif" w:hAnsi="PT Astra Serif"/>
          <w:sz w:val="28"/>
          <w:szCs w:val="28"/>
        </w:rPr>
        <w:t xml:space="preserve"> 47.018.0 Библиотечное, библиографическое и информационное обслуживание пользователей библиотеки (</w:t>
      </w:r>
      <w:r w:rsidR="00FA72FF" w:rsidRPr="00450574">
        <w:rPr>
          <w:rFonts w:ascii="PT Astra Serif" w:hAnsi="PT Astra Serif"/>
          <w:sz w:val="28"/>
          <w:szCs w:val="28"/>
        </w:rPr>
        <w:t>удаленно через сеть Интернет</w:t>
      </w:r>
      <w:r w:rsidRPr="00450574">
        <w:rPr>
          <w:rFonts w:ascii="PT Astra Serif" w:hAnsi="PT Astra Serif"/>
          <w:sz w:val="28"/>
          <w:szCs w:val="28"/>
        </w:rPr>
        <w:t>)</w:t>
      </w:r>
    </w:p>
    <w:p w:rsidR="00731411" w:rsidRPr="00450574" w:rsidRDefault="00731411" w:rsidP="00DA7D68">
      <w:pPr>
        <w:pStyle w:val="a6"/>
        <w:numPr>
          <w:ilvl w:val="0"/>
          <w:numId w:val="18"/>
        </w:numPr>
        <w:ind w:left="0" w:firstLine="709"/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Категории потребителей муниципальной услуги: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ind w:left="-97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Наименование категории потребителей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Основа предоставления (бесплатная, платная)</w:t>
            </w:r>
          </w:p>
        </w:tc>
      </w:tr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lastRenderedPageBreak/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физические лица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бесплатная</w:t>
            </w:r>
          </w:p>
        </w:tc>
      </w:tr>
    </w:tbl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Вид деятельности муниципального учреждения: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6106"/>
        <w:gridCol w:w="7655"/>
      </w:tblGrid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 xml:space="preserve">№ </w:t>
            </w:r>
            <w:proofErr w:type="gramStart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п</w:t>
            </w:r>
            <w:proofErr w:type="gramEnd"/>
            <w:r w:rsidRPr="00450574">
              <w:rPr>
                <w:rFonts w:ascii="PT Astra Serif" w:hAnsi="PT Astra Serif"/>
                <w:b/>
                <w:sz w:val="20"/>
                <w:szCs w:val="28"/>
              </w:rPr>
              <w:t>/п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Код вида деятельности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8"/>
              </w:rPr>
            </w:pPr>
            <w:r w:rsidRPr="00450574">
              <w:rPr>
                <w:rFonts w:ascii="PT Astra Serif" w:hAnsi="PT Astra Serif"/>
                <w:b/>
                <w:sz w:val="20"/>
                <w:szCs w:val="28"/>
              </w:rPr>
              <w:t>Наименование вида деятельности</w:t>
            </w:r>
          </w:p>
        </w:tc>
      </w:tr>
      <w:tr w:rsidR="00731411" w:rsidRPr="00450574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3</w:t>
            </w:r>
          </w:p>
        </w:tc>
      </w:tr>
      <w:tr w:rsidR="00731411" w:rsidRPr="00731411" w:rsidTr="00DD678E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1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91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8"/>
              </w:rPr>
            </w:pPr>
            <w:r w:rsidRPr="00450574">
              <w:rPr>
                <w:rFonts w:ascii="PT Astra Serif" w:hAnsi="PT Astra Serif"/>
                <w:sz w:val="20"/>
                <w:szCs w:val="28"/>
              </w:rPr>
              <w:t>деятельность библиотек, архивов, музеев и прочих объектов культуры</w:t>
            </w:r>
          </w:p>
        </w:tc>
      </w:tr>
    </w:tbl>
    <w:p w:rsidR="00731411" w:rsidRPr="00731411" w:rsidRDefault="00731411" w:rsidP="00731411">
      <w:pPr>
        <w:rPr>
          <w:rFonts w:ascii="PT Astra Serif" w:hAnsi="PT Astra Serif"/>
          <w:b/>
          <w:sz w:val="28"/>
          <w:szCs w:val="28"/>
          <w:highlight w:val="yellow"/>
        </w:rPr>
      </w:pP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Вид муниципального учреждения:</w:t>
      </w:r>
      <w:r w:rsidRPr="00450574">
        <w:rPr>
          <w:rFonts w:ascii="PT Astra Serif" w:hAnsi="PT Astra Serif"/>
          <w:sz w:val="28"/>
          <w:szCs w:val="28"/>
        </w:rPr>
        <w:t xml:space="preserve"> </w:t>
      </w:r>
      <w:r w:rsidRPr="00450574">
        <w:rPr>
          <w:rFonts w:ascii="PT Astra Serif" w:hAnsi="PT Astra Serif"/>
          <w:sz w:val="28"/>
          <w:szCs w:val="28"/>
          <w:u w:val="single"/>
        </w:rPr>
        <w:t>библиотеки</w:t>
      </w:r>
    </w:p>
    <w:p w:rsidR="00731411" w:rsidRPr="00450574" w:rsidRDefault="00731411" w:rsidP="00DA7D68">
      <w:pPr>
        <w:pStyle w:val="a6"/>
        <w:numPr>
          <w:ilvl w:val="0"/>
          <w:numId w:val="18"/>
        </w:numPr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Показатели, характеризующие объем и (или) качество муниципальной услуги.</w:t>
      </w:r>
    </w:p>
    <w:p w:rsidR="00731411" w:rsidRPr="00450574" w:rsidRDefault="00731411" w:rsidP="00731411">
      <w:pPr>
        <w:pStyle w:val="a6"/>
        <w:tabs>
          <w:tab w:val="left" w:pos="1134"/>
        </w:tabs>
        <w:ind w:firstLine="709"/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Показатели, характеризующие качество муниципальной услуги: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3260"/>
        <w:gridCol w:w="1276"/>
        <w:gridCol w:w="2126"/>
        <w:gridCol w:w="567"/>
        <w:gridCol w:w="709"/>
        <w:gridCol w:w="709"/>
      </w:tblGrid>
      <w:tr w:rsidR="00731411" w:rsidRPr="00731411" w:rsidTr="00DD678E">
        <w:trPr>
          <w:trHeight w:val="404"/>
        </w:trPr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 качества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Единица измерения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Формула расчета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Значения показателей качества муниципальной услуги</w:t>
            </w:r>
          </w:p>
        </w:tc>
      </w:tr>
      <w:tr w:rsidR="00731411" w:rsidRPr="00731411" w:rsidTr="00DD678E">
        <w:trPr>
          <w:cantSplit/>
          <w:trHeight w:val="172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наименование показателя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1-й год планового периода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2-й год планового периода</w:t>
            </w:r>
          </w:p>
        </w:tc>
      </w:tr>
      <w:tr w:rsidR="00731411" w:rsidRPr="00731411" w:rsidTr="00DD678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3.2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2"/>
              </w:rPr>
            </w:pPr>
            <w:r w:rsidRPr="00450574">
              <w:rPr>
                <w:rFonts w:ascii="PT Astra Serif" w:hAnsi="PT Astra Serif" w:cs="Times New Roman"/>
                <w:b/>
                <w:sz w:val="20"/>
                <w:szCs w:val="22"/>
              </w:rPr>
              <w:t>9</w:t>
            </w:r>
          </w:p>
        </w:tc>
      </w:tr>
      <w:tr w:rsidR="00450574" w:rsidRPr="00450574" w:rsidTr="00077F75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DD678E">
            <w:pPr>
              <w:pStyle w:val="a5"/>
              <w:jc w:val="center"/>
              <w:rPr>
                <w:rFonts w:ascii="PT Astra Serif" w:hAnsi="PT Astra Serif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2F28C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2F28C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процент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574" w:rsidRPr="00450574" w:rsidRDefault="00450574" w:rsidP="002F28C3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расчетный/предшествующий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74" w:rsidRPr="00450574" w:rsidRDefault="0068121D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574" w:rsidRPr="00450574" w:rsidRDefault="0068121D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0574" w:rsidRPr="00450574" w:rsidRDefault="0068121D" w:rsidP="00DD678E">
            <w:pPr>
              <w:pStyle w:val="a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</w:t>
            </w:r>
          </w:p>
        </w:tc>
      </w:tr>
    </w:tbl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p w:rsidR="00731411" w:rsidRPr="00450574" w:rsidRDefault="00731411" w:rsidP="0073141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 w:rsidRPr="00450574">
        <w:rPr>
          <w:rFonts w:ascii="PT Astra Serif" w:hAnsi="PT Astra Serif"/>
          <w:sz w:val="28"/>
          <w:szCs w:val="28"/>
        </w:rPr>
        <w:t xml:space="preserve"> </w:t>
      </w:r>
    </w:p>
    <w:p w:rsidR="00731411" w:rsidRPr="00450574" w:rsidRDefault="00450574" w:rsidP="00731411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450574">
        <w:rPr>
          <w:rFonts w:ascii="PT Astra Serif" w:hAnsi="PT Astra Serif" w:cs="Times New Roman"/>
          <w:sz w:val="28"/>
          <w:szCs w:val="28"/>
        </w:rPr>
        <w:t xml:space="preserve">- метрика посещений официального сайта МБУ «Централизованная библиотечная сеть» указывается количество </w:t>
      </w:r>
      <w:r w:rsidRPr="00450574">
        <w:rPr>
          <w:rFonts w:ascii="PT Astra Serif" w:hAnsi="PT Astra Serif" w:cs="Times New Roman"/>
          <w:sz w:val="28"/>
          <w:szCs w:val="28"/>
        </w:rPr>
        <w:lastRenderedPageBreak/>
        <w:t>посещений согласно счетчику «Спутник» графа «Визиты»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31411" w:rsidRPr="00731411" w:rsidRDefault="00731411" w:rsidP="00A04E6E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31411" w:rsidRPr="00450574" w:rsidRDefault="00731411" w:rsidP="00731411">
      <w:pPr>
        <w:pStyle w:val="a6"/>
        <w:ind w:firstLine="709"/>
        <w:rPr>
          <w:rFonts w:ascii="PT Astra Serif" w:hAnsi="PT Astra Serif"/>
          <w:b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Показатели, характеризующие объем муниципальной услуги:</w:t>
      </w:r>
    </w:p>
    <w:p w:rsidR="00731411" w:rsidRPr="00450574" w:rsidRDefault="00731411" w:rsidP="00731411">
      <w:pPr>
        <w:rPr>
          <w:rFonts w:ascii="PT Astra Serif" w:hAnsi="PT Astra Serif"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567"/>
        <w:gridCol w:w="567"/>
        <w:gridCol w:w="1559"/>
        <w:gridCol w:w="567"/>
        <w:gridCol w:w="2268"/>
        <w:gridCol w:w="1258"/>
        <w:gridCol w:w="726"/>
        <w:gridCol w:w="709"/>
        <w:gridCol w:w="709"/>
        <w:gridCol w:w="709"/>
        <w:gridCol w:w="708"/>
        <w:gridCol w:w="851"/>
        <w:gridCol w:w="850"/>
      </w:tblGrid>
      <w:tr w:rsidR="00731411" w:rsidRPr="00450574" w:rsidTr="00334273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 объема муниципальной услуги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5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Значения показателей объема муниципальной услуги</w:t>
            </w:r>
          </w:p>
        </w:tc>
      </w:tr>
      <w:tr w:rsidR="00731411" w:rsidRPr="00450574" w:rsidTr="00334273">
        <w:trPr>
          <w:trHeight w:val="435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35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1-й год планового периода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2-й год планового периода</w:t>
            </w:r>
          </w:p>
        </w:tc>
      </w:tr>
      <w:tr w:rsidR="00731411" w:rsidRPr="00450574" w:rsidTr="00334273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31411" w:rsidRPr="00450574" w:rsidRDefault="00731411" w:rsidP="00DD678E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в том числе</w:t>
            </w:r>
          </w:p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по кварталам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1411" w:rsidRPr="00450574" w:rsidTr="00334273">
        <w:trPr>
          <w:trHeight w:val="917"/>
        </w:trPr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IV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731411" w:rsidRPr="00731411" w:rsidTr="0033427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450574">
              <w:rPr>
                <w:rFonts w:ascii="PT Astra Serif" w:hAnsi="PT Astra Serif"/>
                <w:b/>
                <w:sz w:val="20"/>
                <w:szCs w:val="20"/>
              </w:rPr>
              <w:t>8</w:t>
            </w:r>
          </w:p>
        </w:tc>
      </w:tr>
      <w:tr w:rsidR="00731411" w:rsidRPr="00450574" w:rsidTr="00A04E6E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450574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450574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 w:cs="Times New Roman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 xml:space="preserve">Количество посещений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411" w:rsidRPr="00450574" w:rsidRDefault="00731411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50574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26405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334273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6</w:t>
            </w:r>
            <w:r w:rsidR="0016225C">
              <w:rPr>
                <w:rFonts w:ascii="PT Astra Serif" w:hAnsi="PT Astra Serif"/>
                <w:sz w:val="20"/>
                <w:szCs w:val="20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6600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334273" w:rsidP="001622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A04E6E">
              <w:rPr>
                <w:rFonts w:ascii="PT Astra Serif" w:hAnsi="PT Astra Serif"/>
                <w:sz w:val="20"/>
                <w:szCs w:val="20"/>
              </w:rPr>
              <w:t>6</w:t>
            </w:r>
            <w:r w:rsidR="0016225C">
              <w:rPr>
                <w:rFonts w:ascii="PT Astra Serif" w:hAnsi="PT Astra Serif"/>
                <w:sz w:val="20"/>
                <w:szCs w:val="20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7195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1411" w:rsidRPr="00A04E6E" w:rsidRDefault="0016225C" w:rsidP="00DD678E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26936</w:t>
            </w:r>
          </w:p>
        </w:tc>
      </w:tr>
    </w:tbl>
    <w:p w:rsidR="00450574" w:rsidRDefault="00450574" w:rsidP="00450574">
      <w:pPr>
        <w:pStyle w:val="a6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046680" w:rsidRPr="00450574" w:rsidRDefault="00450574" w:rsidP="00450574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450574">
        <w:rPr>
          <w:rFonts w:ascii="PT Astra Serif" w:hAnsi="PT Astra Serif"/>
          <w:b/>
          <w:sz w:val="28"/>
          <w:szCs w:val="28"/>
        </w:rPr>
        <w:t>Источник информации о значениях показателей качества муниципальной услуги (исходные данные для расчета):</w:t>
      </w:r>
      <w:r>
        <w:rPr>
          <w:rFonts w:ascii="PT Astra Serif" w:hAnsi="PT Astra Serif"/>
          <w:sz w:val="28"/>
          <w:szCs w:val="28"/>
        </w:rPr>
        <w:t xml:space="preserve"> </w:t>
      </w:r>
    </w:p>
    <w:p w:rsidR="00450574" w:rsidRPr="00A04E6E" w:rsidRDefault="00450574" w:rsidP="00A04E6E">
      <w:pPr>
        <w:pStyle w:val="ConsPlusNormal"/>
        <w:ind w:firstLine="708"/>
        <w:rPr>
          <w:rFonts w:ascii="PT Astra Serif" w:hAnsi="PT Astra Serif" w:cs="Times New Roman"/>
          <w:sz w:val="28"/>
          <w:szCs w:val="28"/>
        </w:rPr>
      </w:pPr>
      <w:r w:rsidRPr="00450574">
        <w:rPr>
          <w:rFonts w:ascii="PT Astra Serif" w:hAnsi="PT Astra Serif" w:cs="Times New Roman"/>
          <w:sz w:val="28"/>
          <w:szCs w:val="28"/>
        </w:rPr>
        <w:t>- метрика посещений официального сайта МБУ «Централизованная библиотечная сеть» указывается количество посещений согласно счетчику «Спутник» графа «Визиты»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046680" w:rsidRPr="00731411" w:rsidRDefault="00046680" w:rsidP="00046680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p w:rsidR="00731411" w:rsidRPr="00FA72FF" w:rsidRDefault="00731411" w:rsidP="00731411">
      <w:pPr>
        <w:rPr>
          <w:rFonts w:ascii="PT Astra Serif" w:hAnsi="PT Astra Serif"/>
          <w:b/>
          <w:i/>
          <w:sz w:val="28"/>
          <w:szCs w:val="28"/>
        </w:rPr>
      </w:pPr>
      <w:r w:rsidRPr="00FA72FF">
        <w:rPr>
          <w:rFonts w:ascii="PT Astra Serif" w:hAnsi="PT Astra Serif"/>
          <w:b/>
          <w:i/>
          <w:sz w:val="28"/>
          <w:szCs w:val="28"/>
        </w:rPr>
        <w:t>Описание муниципальной услуги: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sz w:val="28"/>
          <w:szCs w:val="28"/>
        </w:rPr>
        <w:t>Услуга «Библиотечное, библиографическое и информационное обслуживание пользователей библиотеки (</w:t>
      </w:r>
      <w:r w:rsidR="00FA72FF" w:rsidRPr="00FA72FF">
        <w:rPr>
          <w:rFonts w:ascii="PT Astra Serif" w:hAnsi="PT Astra Serif"/>
          <w:sz w:val="28"/>
          <w:szCs w:val="28"/>
        </w:rPr>
        <w:t>удаленно через сеть интернет</w:t>
      </w:r>
      <w:r w:rsidRPr="00FA72FF">
        <w:rPr>
          <w:rFonts w:ascii="PT Astra Serif" w:hAnsi="PT Astra Serif"/>
          <w:sz w:val="28"/>
          <w:szCs w:val="28"/>
        </w:rPr>
        <w:t xml:space="preserve">)» представляет собой </w:t>
      </w:r>
      <w:r w:rsidR="00FA72FF" w:rsidRPr="00FA72FF">
        <w:rPr>
          <w:rFonts w:ascii="PT Astra Serif" w:hAnsi="PT Astra Serif"/>
          <w:sz w:val="28"/>
          <w:szCs w:val="28"/>
        </w:rPr>
        <w:t xml:space="preserve">дистанционное обслуживание (обслуживание получателя в удаленном доступе </w:t>
      </w:r>
      <w:r w:rsidR="00077F75">
        <w:rPr>
          <w:rFonts w:ascii="PT Astra Serif" w:hAnsi="PT Astra Serif"/>
          <w:sz w:val="28"/>
          <w:szCs w:val="28"/>
        </w:rPr>
        <w:t xml:space="preserve">              </w:t>
      </w:r>
      <w:r w:rsidR="00FA72FF" w:rsidRPr="00FA72FF">
        <w:rPr>
          <w:rFonts w:ascii="PT Astra Serif" w:hAnsi="PT Astra Serif"/>
          <w:sz w:val="28"/>
          <w:szCs w:val="28"/>
        </w:rPr>
        <w:t>с использованием информационно-коммуникационных технологий).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sz w:val="28"/>
          <w:szCs w:val="28"/>
        </w:rPr>
        <w:t xml:space="preserve">Услуга по библиотечному, библиографическому и информационному обслуживанию пользователей библиотеки </w:t>
      </w:r>
      <w:r w:rsidR="00FA72FF" w:rsidRPr="00FA72FF">
        <w:rPr>
          <w:rFonts w:ascii="PT Astra Serif" w:hAnsi="PT Astra Serif"/>
          <w:sz w:val="28"/>
          <w:szCs w:val="28"/>
        </w:rPr>
        <w:t>удаленно через сеть интернет</w:t>
      </w:r>
      <w:r w:rsidRPr="00FA72FF">
        <w:rPr>
          <w:rFonts w:ascii="PT Astra Serif" w:hAnsi="PT Astra Serif"/>
          <w:sz w:val="28"/>
          <w:szCs w:val="28"/>
        </w:rPr>
        <w:t xml:space="preserve"> может предоставляться в следующ</w:t>
      </w:r>
      <w:r w:rsidR="00FA72FF">
        <w:rPr>
          <w:rFonts w:ascii="PT Astra Serif" w:hAnsi="PT Astra Serif"/>
          <w:sz w:val="28"/>
          <w:szCs w:val="28"/>
        </w:rPr>
        <w:t>ей</w:t>
      </w:r>
      <w:r w:rsidRPr="00FA72FF">
        <w:rPr>
          <w:rFonts w:ascii="PT Astra Serif" w:hAnsi="PT Astra Serif"/>
          <w:sz w:val="28"/>
          <w:szCs w:val="28"/>
        </w:rPr>
        <w:t xml:space="preserve"> основн</w:t>
      </w:r>
      <w:r w:rsidR="00FA72FF">
        <w:rPr>
          <w:rFonts w:ascii="PT Astra Serif" w:hAnsi="PT Astra Serif"/>
          <w:sz w:val="28"/>
          <w:szCs w:val="28"/>
        </w:rPr>
        <w:t>ой</w:t>
      </w:r>
      <w:r w:rsidRPr="00FA72FF">
        <w:rPr>
          <w:rFonts w:ascii="PT Astra Serif" w:hAnsi="PT Astra Serif"/>
          <w:sz w:val="28"/>
          <w:szCs w:val="28"/>
        </w:rPr>
        <w:t xml:space="preserve"> форм</w:t>
      </w:r>
      <w:r w:rsidR="00FA72FF">
        <w:rPr>
          <w:rFonts w:ascii="PT Astra Serif" w:hAnsi="PT Astra Serif"/>
          <w:sz w:val="28"/>
          <w:szCs w:val="28"/>
        </w:rPr>
        <w:t>е</w:t>
      </w:r>
      <w:r w:rsidRPr="00FA72FF">
        <w:rPr>
          <w:rFonts w:ascii="PT Astra Serif" w:hAnsi="PT Astra Serif"/>
          <w:sz w:val="28"/>
          <w:szCs w:val="28"/>
        </w:rPr>
        <w:t>: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  <w:highlight w:val="yellow"/>
        </w:rPr>
      </w:pPr>
      <w:r w:rsidRPr="00FA72FF">
        <w:rPr>
          <w:rFonts w:ascii="PT Astra Serif" w:hAnsi="PT Astra Serif"/>
          <w:sz w:val="28"/>
          <w:szCs w:val="28"/>
        </w:rPr>
        <w:t xml:space="preserve">- </w:t>
      </w:r>
      <w:r w:rsidR="00FA72FF" w:rsidRPr="00FA72FF">
        <w:rPr>
          <w:rFonts w:ascii="PT Astra Serif" w:hAnsi="PT Astra Serif"/>
          <w:sz w:val="28"/>
          <w:szCs w:val="28"/>
        </w:rPr>
        <w:t xml:space="preserve">число обращений  в библиотеку удаленно, через сеть Интернет. Учет ведется на основе фиксации посещений </w:t>
      </w:r>
      <w:r w:rsidR="00FA72FF" w:rsidRPr="00FA72FF">
        <w:rPr>
          <w:rFonts w:ascii="PT Astra Serif" w:hAnsi="PT Astra Serif"/>
          <w:sz w:val="28"/>
          <w:szCs w:val="28"/>
        </w:rPr>
        <w:lastRenderedPageBreak/>
        <w:t>сайтов библиотеки всех уровней, имеющих отдельные счетчики, исключая блоги и аккаунты в социальных сетях</w:t>
      </w:r>
      <w:r w:rsidR="00FA72FF">
        <w:rPr>
          <w:rFonts w:ascii="PT Astra Serif" w:hAnsi="PT Astra Serif"/>
          <w:sz w:val="28"/>
          <w:szCs w:val="28"/>
        </w:rPr>
        <w:t>.</w:t>
      </w:r>
    </w:p>
    <w:p w:rsidR="00731411" w:rsidRPr="00731411" w:rsidRDefault="00731411" w:rsidP="00731411">
      <w:pPr>
        <w:ind w:firstLine="0"/>
        <w:rPr>
          <w:highlight w:val="yellow"/>
        </w:rPr>
      </w:pPr>
    </w:p>
    <w:p w:rsidR="00731411" w:rsidRPr="00FA72FF" w:rsidRDefault="00731411" w:rsidP="00731411">
      <w:pPr>
        <w:pStyle w:val="a6"/>
        <w:ind w:firstLine="709"/>
        <w:jc w:val="both"/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b/>
          <w:sz w:val="28"/>
          <w:szCs w:val="28"/>
        </w:rPr>
        <w:t>Показатели (индикаторы) муниципальных программ, достижение которых взаимосвязано с оказанием муниципальной услуги:</w:t>
      </w:r>
      <w:r w:rsidRPr="00FA72FF">
        <w:rPr>
          <w:rFonts w:ascii="PT Astra Serif" w:hAnsi="PT Astra Serif"/>
          <w:sz w:val="28"/>
          <w:szCs w:val="28"/>
        </w:rPr>
        <w:t xml:space="preserve"> муниципальная программа «Основные направления развития культуры, физической культуры               и спорта, развития туризма, повышения эффективности реализации молодежной политики, организации отдыха                      и оздоровления детей и молодежи на 2015-2025 годы» утвержденная постановлением Администрации Тазовского района от 09 декабря 2014 года № 584.</w:t>
      </w:r>
    </w:p>
    <w:p w:rsidR="00731411" w:rsidRPr="00FA72FF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hAnsi="PT Astra Serif"/>
          <w:b/>
          <w:sz w:val="28"/>
          <w:szCs w:val="28"/>
        </w:rPr>
        <w:t>Подпрограмма 2.</w:t>
      </w:r>
      <w:r w:rsidRPr="00FA72FF">
        <w:rPr>
          <w:rFonts w:ascii="PT Astra Serif" w:hAnsi="PT Astra Serif"/>
          <w:sz w:val="28"/>
          <w:szCs w:val="28"/>
        </w:rPr>
        <w:t xml:space="preserve"> Сохранение культурного наследия и развитие библиотечного дела.</w:t>
      </w:r>
    </w:p>
    <w:p w:rsidR="00731411" w:rsidRPr="00FA72FF" w:rsidRDefault="00731411" w:rsidP="00731411">
      <w:pPr>
        <w:rPr>
          <w:rFonts w:ascii="PT Astra Serif" w:hAnsi="PT Astra Serif"/>
          <w:noProof/>
          <w:sz w:val="28"/>
          <w:szCs w:val="28"/>
        </w:rPr>
      </w:pPr>
      <w:r w:rsidRPr="00FA72FF">
        <w:rPr>
          <w:rFonts w:ascii="PT Astra Serif" w:hAnsi="PT Astra Serif"/>
          <w:b/>
          <w:sz w:val="28"/>
          <w:szCs w:val="28"/>
        </w:rPr>
        <w:t>Цель подпрограммы 1:</w:t>
      </w:r>
      <w:r w:rsidRPr="00FA72FF">
        <w:rPr>
          <w:rFonts w:ascii="PT Astra Serif" w:hAnsi="PT Astra Serif"/>
          <w:sz w:val="28"/>
          <w:szCs w:val="28"/>
        </w:rPr>
        <w:t xml:space="preserve"> Обеспечение прав граждан на доступ к культурным благам и информационным библиотечным ресурсам.</w:t>
      </w:r>
    </w:p>
    <w:p w:rsidR="00731411" w:rsidRPr="00FA72FF" w:rsidRDefault="00731411" w:rsidP="00731411">
      <w:pPr>
        <w:tabs>
          <w:tab w:val="left" w:pos="0"/>
          <w:tab w:val="left" w:pos="459"/>
        </w:tabs>
        <w:rPr>
          <w:rFonts w:ascii="PT Astra Serif" w:eastAsia="Times New Roman" w:hAnsi="PT Astra Serif" w:cs="Times New Roman"/>
        </w:rPr>
      </w:pPr>
      <w:r w:rsidRPr="00FA72FF">
        <w:rPr>
          <w:rFonts w:ascii="PT Astra Serif" w:eastAsia="Times New Roman" w:hAnsi="PT Astra Serif" w:cs="Times New Roman"/>
          <w:b/>
          <w:sz w:val="28"/>
          <w:szCs w:val="28"/>
        </w:rPr>
        <w:t>Ожидаемые результаты подпрограммы 1.</w:t>
      </w:r>
      <w:r w:rsidRPr="00FA72FF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FA72FF">
        <w:rPr>
          <w:rFonts w:ascii="PT Astra Serif" w:eastAsia="Times New Roman" w:hAnsi="PT Astra Serif"/>
          <w:sz w:val="28"/>
          <w:szCs w:val="28"/>
        </w:rPr>
        <w:t>приумножение числа зарегистрированных пользователей, увеличение количества выданных экземпляров библиотечного фонда, увеличение числа посетителей библиотеки.</w:t>
      </w:r>
    </w:p>
    <w:p w:rsidR="00731411" w:rsidRPr="00FA72FF" w:rsidRDefault="00731411" w:rsidP="00731411">
      <w:pPr>
        <w:rPr>
          <w:rFonts w:ascii="PT Astra Serif" w:eastAsia="Times New Roman" w:hAnsi="PT Astra Serif" w:cs="Times New Roman"/>
          <w:sz w:val="20"/>
          <w:szCs w:val="20"/>
        </w:rPr>
      </w:pPr>
      <w:r w:rsidRPr="00FA72FF">
        <w:rPr>
          <w:rFonts w:ascii="PT Astra Serif" w:eastAsia="Times New Roman" w:hAnsi="PT Astra Serif"/>
          <w:b/>
          <w:sz w:val="28"/>
          <w:szCs w:val="28"/>
        </w:rPr>
        <w:t>Мероприятие 1.1.</w:t>
      </w:r>
      <w:r w:rsidRPr="00FA72FF">
        <w:rPr>
          <w:rFonts w:ascii="PT Astra Serif" w:eastAsia="Times New Roman" w:hAnsi="PT Astra Serif"/>
          <w:sz w:val="28"/>
          <w:szCs w:val="28"/>
        </w:rPr>
        <w:t xml:space="preserve"> </w:t>
      </w:r>
      <w:r w:rsidRPr="00FA72FF">
        <w:rPr>
          <w:rFonts w:ascii="PT Astra Serif" w:hAnsi="PT Astra Serif"/>
          <w:sz w:val="28"/>
          <w:szCs w:val="28"/>
        </w:rPr>
        <w:t>Развитие библиотечного дела.</w:t>
      </w:r>
    </w:p>
    <w:p w:rsidR="00731411" w:rsidRPr="00FA72FF" w:rsidRDefault="00731411" w:rsidP="00731411">
      <w:pPr>
        <w:rPr>
          <w:rFonts w:ascii="PT Astra Serif" w:hAnsi="PT Astra Serif"/>
          <w:b/>
          <w:i/>
          <w:noProof/>
          <w:sz w:val="28"/>
          <w:szCs w:val="28"/>
        </w:rPr>
      </w:pPr>
      <w:r w:rsidRPr="00FA72FF">
        <w:rPr>
          <w:rFonts w:ascii="PT Astra Serif" w:hAnsi="PT Astra Serif"/>
          <w:b/>
          <w:i/>
          <w:noProof/>
          <w:sz w:val="28"/>
          <w:szCs w:val="28"/>
        </w:rPr>
        <w:t xml:space="preserve">Показатели подпрограммы: </w:t>
      </w:r>
    </w:p>
    <w:p w:rsidR="00731411" w:rsidRDefault="00731411" w:rsidP="00731411">
      <w:pPr>
        <w:rPr>
          <w:rFonts w:ascii="PT Astra Serif" w:hAnsi="PT Astra Serif"/>
          <w:sz w:val="28"/>
          <w:szCs w:val="28"/>
        </w:rPr>
      </w:pPr>
      <w:r w:rsidRPr="00FA72FF">
        <w:rPr>
          <w:rFonts w:ascii="PT Astra Serif" w:eastAsia="Times New Roman" w:hAnsi="PT Astra Serif" w:cs="Times New Roman"/>
          <w:sz w:val="28"/>
          <w:szCs w:val="28"/>
        </w:rPr>
        <w:t xml:space="preserve">- </w:t>
      </w:r>
      <w:r w:rsidRPr="00FA72FF">
        <w:rPr>
          <w:rFonts w:ascii="PT Astra Serif" w:hAnsi="PT Astra Serif"/>
          <w:sz w:val="28"/>
          <w:szCs w:val="28"/>
        </w:rPr>
        <w:t>охват населения услугами библиотек.</w:t>
      </w:r>
    </w:p>
    <w:p w:rsidR="00731411" w:rsidRDefault="00731411" w:rsidP="00C033E9">
      <w:pPr>
        <w:rPr>
          <w:rFonts w:ascii="PT Astra Serif" w:hAnsi="PT Astra Serif"/>
          <w:sz w:val="28"/>
          <w:szCs w:val="28"/>
        </w:rPr>
      </w:pPr>
    </w:p>
    <w:p w:rsidR="00A84AF2" w:rsidRPr="00394113" w:rsidRDefault="00410389" w:rsidP="00046680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>Раздел 3.</w:t>
      </w:r>
    </w:p>
    <w:p w:rsidR="00410389" w:rsidRPr="00394113" w:rsidRDefault="00410389" w:rsidP="00410389">
      <w:pPr>
        <w:jc w:val="center"/>
        <w:rPr>
          <w:rFonts w:ascii="PT Astra Serif" w:hAnsi="PT Astra Serif"/>
          <w:b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>Общие требования</w:t>
      </w:r>
    </w:p>
    <w:p w:rsidR="00A84AF2" w:rsidRPr="00394113" w:rsidRDefault="00A84AF2" w:rsidP="00A84AF2"/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9" w:name="sub_1107"/>
      <w:r w:rsidRPr="00394113">
        <w:rPr>
          <w:rFonts w:ascii="PT Astra Serif" w:hAnsi="PT Astra Serif"/>
          <w:b/>
          <w:sz w:val="28"/>
          <w:szCs w:val="28"/>
        </w:rPr>
        <w:t>Порядок оказания муниципальной услуги.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0" w:name="sub_1171"/>
      <w:bookmarkEnd w:id="9"/>
      <w:r w:rsidRPr="00394113">
        <w:rPr>
          <w:rFonts w:ascii="PT Astra Serif" w:hAnsi="PT Astra Serif"/>
          <w:b/>
          <w:sz w:val="28"/>
          <w:szCs w:val="28"/>
        </w:rPr>
        <w:t xml:space="preserve">Нормативные правовые акты, регулирующие порядок оказания </w:t>
      </w:r>
      <w:bookmarkEnd w:id="10"/>
      <w:r w:rsidRPr="00394113">
        <w:rPr>
          <w:rFonts w:ascii="PT Astra Serif" w:hAnsi="PT Astra Serif"/>
          <w:b/>
          <w:sz w:val="28"/>
          <w:szCs w:val="28"/>
        </w:rPr>
        <w:t>муниципальной услуги:</w:t>
      </w:r>
    </w:p>
    <w:p w:rsidR="009C255C" w:rsidRPr="00DF3A09" w:rsidRDefault="009C255C" w:rsidP="009C255C">
      <w:pPr>
        <w:ind w:firstLine="0"/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229"/>
        <w:gridCol w:w="6663"/>
      </w:tblGrid>
      <w:tr w:rsidR="00F90BBA" w:rsidRPr="00394113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9C255C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№ </w:t>
            </w:r>
            <w:proofErr w:type="gramStart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нормативных правовых актов, регулирующих порядок (требования) оказания муниципальной услуги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Реквизиты нормативных правовых актов, регулирующих порядок (требования) оказания муниципальной услуги</w:t>
            </w:r>
          </w:p>
        </w:tc>
      </w:tr>
      <w:tr w:rsidR="00F90BBA" w:rsidRPr="00DF3A0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</w:tr>
      <w:tr w:rsidR="00355BAC" w:rsidRPr="00046680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F636D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636D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5F636D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636D">
              <w:rPr>
                <w:rFonts w:ascii="PT Astra Serif" w:hAnsi="PT Astra Serif"/>
                <w:sz w:val="20"/>
                <w:szCs w:val="20"/>
              </w:rPr>
              <w:t>Приказ Управления культуры, физической культуры и спорта, молодежной политики и туризма Администрации Тазовского района «Об утверждении Стандартов качества предоставляемых муниципальных услуг в учреждениях культуры Тазовского района»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046680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F636D">
              <w:rPr>
                <w:rFonts w:ascii="PT Astra Serif" w:hAnsi="PT Astra Serif"/>
                <w:sz w:val="20"/>
                <w:szCs w:val="20"/>
              </w:rPr>
              <w:t>от 18 октября 2017 года № 347</w:t>
            </w:r>
          </w:p>
        </w:tc>
      </w:tr>
      <w:tr w:rsidR="00355BAC" w:rsidRPr="00046680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355BAC" w:rsidP="00046680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 xml:space="preserve">Федеральный закон «О </w:t>
            </w:r>
            <w:r w:rsidR="00046680" w:rsidRPr="00046680">
              <w:rPr>
                <w:rFonts w:ascii="PT Astra Serif" w:hAnsi="PT Astra Serif"/>
                <w:sz w:val="20"/>
                <w:szCs w:val="20"/>
              </w:rPr>
              <w:t>библиотечном деле</w:t>
            </w:r>
            <w:r w:rsidRPr="00046680">
              <w:rPr>
                <w:rFonts w:ascii="PT Astra Serif" w:hAnsi="PT Astra Serif"/>
                <w:sz w:val="20"/>
                <w:szCs w:val="20"/>
              </w:rPr>
              <w:t>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046680" w:rsidRDefault="00046680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от 29 декабря 1994 года № 78</w:t>
            </w:r>
            <w:r w:rsidR="00355BAC" w:rsidRPr="00046680">
              <w:rPr>
                <w:rFonts w:ascii="PT Astra Serif" w:hAnsi="PT Astra Serif"/>
                <w:sz w:val="20"/>
                <w:szCs w:val="20"/>
              </w:rPr>
              <w:t xml:space="preserve">-ФЗ </w:t>
            </w:r>
          </w:p>
        </w:tc>
      </w:tr>
      <w:tr w:rsidR="00355BAC" w:rsidRPr="00DF3A09" w:rsidTr="009C255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956FBF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AC" w:rsidRPr="00046680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Закон Ямало-Ненецкого автономного округа «О культуре в Ямало-Ненецком автономном округе»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5BAC" w:rsidRPr="00046680" w:rsidRDefault="00355BAC" w:rsidP="00F516F7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от 27 апреля 2011 года № 38-ЗАО</w:t>
            </w:r>
          </w:p>
        </w:tc>
      </w:tr>
    </w:tbl>
    <w:p w:rsidR="00794B18" w:rsidRPr="00DF3A09" w:rsidRDefault="00794B18" w:rsidP="0001613B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1" w:name="sub_1172"/>
      <w:r w:rsidRPr="00394113">
        <w:rPr>
          <w:rFonts w:ascii="PT Astra Serif" w:hAnsi="PT Astra Serif"/>
          <w:b/>
          <w:sz w:val="28"/>
          <w:szCs w:val="28"/>
        </w:rPr>
        <w:lastRenderedPageBreak/>
        <w:t>Порядок информирования потенциальных потребителей:</w:t>
      </w:r>
    </w:p>
    <w:p w:rsidR="00E708A6" w:rsidRPr="00394113" w:rsidRDefault="00E708A6" w:rsidP="0001613B">
      <w:pPr>
        <w:rPr>
          <w:rFonts w:ascii="PT Astra Serif" w:hAnsi="PT Astra Serif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835"/>
        <w:gridCol w:w="6520"/>
        <w:gridCol w:w="4253"/>
      </w:tblGrid>
      <w:tr w:rsidR="00F90BBA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1"/>
          <w:p w:rsidR="009C255C" w:rsidRPr="00394113" w:rsidRDefault="009C255C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</w:p>
          <w:p w:rsidR="00794B18" w:rsidRPr="00394113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proofErr w:type="gramStart"/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Способ информирования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Состав размещаемой (доводимой) информации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Частота обновления (доведения) информации</w:t>
            </w:r>
          </w:p>
        </w:tc>
      </w:tr>
      <w:tr w:rsidR="00F90BBA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8C37A8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F207A9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C01668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учреждения </w:t>
            </w:r>
            <w:hyperlink r:id="rId9" w:history="1"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www</w:t>
              </w:r>
              <w:r w:rsidRPr="00394113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proofErr w:type="spellStart"/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cbs</w:t>
              </w:r>
              <w:proofErr w:type="spellEnd"/>
              <w:r w:rsidRPr="00394113">
                <w:rPr>
                  <w:rStyle w:val="ac"/>
                  <w:rFonts w:ascii="PT Astra Serif" w:hAnsi="PT Astra Serif" w:cs="Times New Roman"/>
                  <w:sz w:val="20"/>
                </w:rPr>
                <w:t>-</w:t>
              </w:r>
              <w:proofErr w:type="spellStart"/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tr</w:t>
              </w:r>
              <w:proofErr w:type="spellEnd"/>
              <w:r w:rsidRPr="00394113">
                <w:rPr>
                  <w:rStyle w:val="ac"/>
                  <w:rFonts w:ascii="PT Astra Serif" w:hAnsi="PT Astra Serif" w:cs="Times New Roman"/>
                  <w:sz w:val="20"/>
                </w:rPr>
                <w:t>.</w:t>
              </w:r>
              <w:r w:rsidRPr="00394113">
                <w:rPr>
                  <w:rStyle w:val="ac"/>
                  <w:rFonts w:ascii="PT Astra Serif" w:hAnsi="PT Astra Serif" w:cs="Times New Roman"/>
                  <w:sz w:val="20"/>
                  <w:lang w:val="en-US"/>
                </w:rPr>
                <w:t>ru</w:t>
              </w:r>
            </w:hyperlink>
            <w:r w:rsidRPr="00394113">
              <w:rPr>
                <w:rFonts w:ascii="PT Astra Serif" w:hAnsi="PT Astra Serif" w:cs="Times New Roman"/>
                <w:sz w:val="20"/>
                <w:u w:val="single"/>
              </w:rPr>
              <w:t xml:space="preserve"> </w:t>
            </w:r>
            <w:r w:rsidRPr="00394113">
              <w:rPr>
                <w:rFonts w:ascii="PT Astra Serif" w:hAnsi="PT Astra Serif" w:cs="Times New Roman"/>
                <w:sz w:val="20"/>
              </w:rPr>
              <w:t>в соответствии с требованиями нормативно-правовых документов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394113">
              <w:rPr>
                <w:rFonts w:ascii="PT Astra Serif" w:hAnsi="PT Astra Serif" w:cs="Times New Roman"/>
                <w:b/>
                <w:sz w:val="20"/>
              </w:rPr>
              <w:t>Об учреждении</w:t>
            </w:r>
            <w:r w:rsidR="00394113" w:rsidRPr="00394113">
              <w:rPr>
                <w:rFonts w:ascii="PT Astra Serif" w:hAnsi="PT Astra Serif" w:cs="Times New Roman"/>
                <w:b/>
                <w:sz w:val="20"/>
              </w:rPr>
              <w:t xml:space="preserve"> и его филиалах</w:t>
            </w:r>
            <w:r w:rsidRPr="00394113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наименование учреждения – полное и краткое;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место нахождения, почтовый адрес и схему проезда;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дату создания учреждения;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сведения об учредителе;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учредительные документы;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структуру организации;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режим и график работы;</w:t>
            </w:r>
          </w:p>
          <w:p w:rsidR="00C01668" w:rsidRPr="00394113" w:rsidRDefault="00C01668" w:rsidP="00C01668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  контакты – телефоны, адреса электронной почты;</w:t>
            </w:r>
          </w:p>
          <w:p w:rsidR="00C01668" w:rsidRPr="00394113" w:rsidRDefault="00C01668" w:rsidP="00C01668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           - Ф. И. О. и должности руководителей, в том числе структурных подразделений и филиалов.</w:t>
            </w:r>
          </w:p>
          <w:p w:rsidR="00C01668" w:rsidRPr="00394113" w:rsidRDefault="00C01668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</w:p>
          <w:p w:rsidR="00C01668" w:rsidRPr="00394113" w:rsidRDefault="00C01668" w:rsidP="00C01668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  <w:r w:rsidRPr="00394113">
              <w:rPr>
                <w:rFonts w:ascii="PT Astra Serif" w:hAnsi="PT Astra Serif" w:cs="Times New Roman"/>
                <w:b/>
                <w:sz w:val="20"/>
              </w:rPr>
              <w:t>О деятельности учреждения</w:t>
            </w:r>
            <w:r w:rsidR="00394113" w:rsidRPr="00394113">
              <w:rPr>
                <w:rFonts w:ascii="PT Astra Serif" w:hAnsi="PT Astra Serif" w:cs="Times New Roman"/>
                <w:b/>
                <w:sz w:val="20"/>
              </w:rPr>
              <w:t xml:space="preserve"> и его филиалов</w:t>
            </w:r>
            <w:r w:rsidRPr="00394113">
              <w:rPr>
                <w:rFonts w:ascii="PT Astra Serif" w:hAnsi="PT Astra Serif" w:cs="Times New Roman"/>
                <w:b/>
                <w:sz w:val="20"/>
              </w:rPr>
              <w:t>:</w:t>
            </w:r>
          </w:p>
          <w:p w:rsidR="00C01668" w:rsidRPr="00394113" w:rsidRDefault="00C01668" w:rsidP="00C01668">
            <w:pPr>
              <w:ind w:left="-72"/>
              <w:jc w:val="left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сведения об услугах;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копии документов, которые устанавливают цены на услуги;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список платных услуг и цены на них;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копию плана финансово-хозяйственной деятельности;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данные о материально-технической базе, которую используют, чтобы предоставить услуги;</w:t>
            </w:r>
          </w:p>
          <w:p w:rsidR="00C01668" w:rsidRPr="00394113" w:rsidRDefault="00C01668" w:rsidP="0055583D">
            <w:pPr>
              <w:ind w:left="-72"/>
              <w:rPr>
                <w:rFonts w:ascii="PT Astra Serif" w:eastAsia="Times New Roman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/>
                <w:sz w:val="20"/>
                <w:szCs w:val="20"/>
              </w:rPr>
              <w:t>- план мероприятий;</w:t>
            </w:r>
          </w:p>
          <w:p w:rsidR="00C01668" w:rsidRPr="00394113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           - отчетность о выполнении государственного (муниципального) задания и результатах деятельности;</w:t>
            </w:r>
          </w:p>
          <w:p w:rsidR="00C01668" w:rsidRPr="00394113" w:rsidRDefault="00C01668" w:rsidP="0055583D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b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           - стандарт предоставления муниципальной услуги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ним принятия новых документов и (или) внесения изменений в документы</w:t>
            </w:r>
          </w:p>
        </w:tc>
      </w:tr>
      <w:tr w:rsidR="00C01668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Размещение информации на информационных стендах в помещении учреждения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C01668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C0166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Размещение информации у входа в здание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ind w:left="-72"/>
              <w:jc w:val="center"/>
              <w:rPr>
                <w:rFonts w:ascii="PT Astra Serif" w:hAnsi="PT Astra Serif" w:cs="Times New Roman"/>
                <w:b/>
                <w:sz w:val="20"/>
              </w:rPr>
            </w:pP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1668" w:rsidRPr="00394113" w:rsidRDefault="00C01668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F207A9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Размещение информации в сети Интернет на официальном сайте 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www</w:t>
            </w:r>
            <w:r w:rsidRPr="00394113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bus</w:t>
            </w:r>
            <w:r w:rsidRPr="00394113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gov</w:t>
            </w:r>
            <w:r w:rsidRPr="00394113">
              <w:rPr>
                <w:rFonts w:ascii="PT Astra Serif" w:hAnsi="PT Astra Serif" w:cs="Times New Roman"/>
                <w:sz w:val="20"/>
                <w:u w:val="single"/>
              </w:rPr>
              <w:t>.</w:t>
            </w:r>
            <w:r w:rsidRPr="00394113">
              <w:rPr>
                <w:rFonts w:ascii="PT Astra Serif" w:hAnsi="PT Astra Serif" w:cs="Times New Roman"/>
                <w:sz w:val="20"/>
                <w:u w:val="single"/>
                <w:lang w:val="en-US"/>
              </w:rPr>
              <w:t>ru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046680">
            <w:pPr>
              <w:pStyle w:val="ConsPlusNormal"/>
              <w:ind w:left="-72"/>
              <w:jc w:val="both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Информация и документы в соответствии с Приказом Минфина России от 21.07.2011 №86н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с изменениями и дополнениями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394113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По мере изменения (поступления) информации. </w:t>
            </w:r>
          </w:p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Не позднее 5 рабочих дней с даты, следующих за днем принятия новых документов и (или) внесения изменений в документы, информация из которых была ранее размещена на официальном сайте.</w:t>
            </w:r>
          </w:p>
        </w:tc>
      </w:tr>
      <w:tr w:rsidR="00F207A9" w:rsidRPr="00394113" w:rsidTr="008C37A8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8C37A8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Информирование населения о проводимых мероприятиях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7A9" w:rsidRPr="00394113" w:rsidRDefault="00F207A9" w:rsidP="00C01668">
            <w:pPr>
              <w:pStyle w:val="ConsPlusNormal"/>
              <w:ind w:left="-72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СМИ, официальный сайт учреждения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207A9" w:rsidRPr="00394113" w:rsidRDefault="00F207A9" w:rsidP="00F516F7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Анонс – не позднее 5 календарных дней до дня проведения мероприятия;</w:t>
            </w:r>
          </w:p>
          <w:p w:rsidR="00F207A9" w:rsidRPr="00394113" w:rsidRDefault="00F207A9" w:rsidP="00F207A9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информация о проведенном мероприятии – сразу после того, как прошло мероприятие</w:t>
            </w:r>
          </w:p>
        </w:tc>
      </w:tr>
    </w:tbl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2" w:name="sub_1108"/>
      <w:r w:rsidRPr="00394113">
        <w:rPr>
          <w:rFonts w:ascii="PT Astra Serif" w:hAnsi="PT Astra Serif"/>
          <w:b/>
          <w:sz w:val="28"/>
          <w:szCs w:val="28"/>
        </w:rPr>
        <w:lastRenderedPageBreak/>
        <w:t xml:space="preserve">Основания для досрочного прекращения исполнения муниципального </w:t>
      </w:r>
      <w:bookmarkEnd w:id="12"/>
      <w:r w:rsidRPr="00394113">
        <w:rPr>
          <w:rFonts w:ascii="PT Astra Serif" w:hAnsi="PT Astra Serif"/>
          <w:b/>
          <w:sz w:val="28"/>
          <w:szCs w:val="28"/>
        </w:rPr>
        <w:t>задания:</w:t>
      </w:r>
    </w:p>
    <w:p w:rsidR="00794B18" w:rsidRPr="00394113" w:rsidRDefault="00794B18" w:rsidP="009C255C">
      <w:pPr>
        <w:pStyle w:val="a6"/>
        <w:tabs>
          <w:tab w:val="left" w:pos="1134"/>
        </w:tabs>
        <w:ind w:firstLine="709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 xml:space="preserve">1) </w:t>
      </w:r>
      <w:r w:rsidR="00F54FB3" w:rsidRPr="00394113">
        <w:rPr>
          <w:rFonts w:ascii="PT Astra Serif" w:hAnsi="PT Astra Serif"/>
          <w:sz w:val="28"/>
          <w:szCs w:val="28"/>
        </w:rPr>
        <w:t>Ликвидация (реорганизация) учреждения</w:t>
      </w:r>
      <w:r w:rsidRPr="00394113">
        <w:rPr>
          <w:rFonts w:ascii="PT Astra Serif" w:hAnsi="PT Astra Serif"/>
          <w:sz w:val="28"/>
          <w:szCs w:val="28"/>
        </w:rPr>
        <w:t>;</w:t>
      </w:r>
    </w:p>
    <w:p w:rsidR="00F54FB3" w:rsidRPr="00394113" w:rsidRDefault="00794B18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 xml:space="preserve">2) </w:t>
      </w:r>
      <w:r w:rsidR="00F54FB3" w:rsidRPr="00394113">
        <w:rPr>
          <w:rFonts w:ascii="PT Astra Serif" w:hAnsi="PT Astra Serif"/>
          <w:sz w:val="28"/>
          <w:szCs w:val="28"/>
        </w:rPr>
        <w:t xml:space="preserve">Исключение услуги (работы) из общероссийского базового (отраслевого) перечня (классификатора) государственных и муниципальных услуг и (или) из регионального перечня государственных и муниципальных услуг </w:t>
      </w:r>
      <w:r w:rsidR="00077F75">
        <w:rPr>
          <w:rFonts w:ascii="PT Astra Serif" w:hAnsi="PT Astra Serif"/>
          <w:sz w:val="28"/>
          <w:szCs w:val="28"/>
        </w:rPr>
        <w:t xml:space="preserve">                 </w:t>
      </w:r>
      <w:r w:rsidR="00F54FB3" w:rsidRPr="00394113">
        <w:rPr>
          <w:rFonts w:ascii="PT Astra Serif" w:hAnsi="PT Astra Serif"/>
          <w:sz w:val="28"/>
          <w:szCs w:val="28"/>
        </w:rPr>
        <w:t>и работ Ямало-Ненецкого автономного округа, оказываемых учреждением культуры</w:t>
      </w:r>
    </w:p>
    <w:p w:rsidR="00F54FB3" w:rsidRPr="00394113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>3) Выявление нарушений требований пожарной безопасности, создающего угрозу возникновения пожара                                 и безопасности людей (ст. 6, ст.12 Федерального закона от 21 декабря 1994 года № 69-ФЗ «О пожарной безопасности»)</w:t>
      </w:r>
    </w:p>
    <w:p w:rsidR="00F54FB3" w:rsidRPr="00394113" w:rsidRDefault="00F54FB3" w:rsidP="00077F75">
      <w:pPr>
        <w:pStyle w:val="a6"/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sz w:val="28"/>
          <w:szCs w:val="28"/>
        </w:rPr>
        <w:t>4) Несоответствие санитарно-эпидемиологическим требованиям к эксплуатации производственных, общественных помещений, зданий, сооружений, оборудования и транспорта (ст. 24 Федеральный закон от 30 марта 1999 года № 52-ФЗ                 «О санитарно-эпидемиологическом благополучии населения»).</w:t>
      </w:r>
    </w:p>
    <w:p w:rsidR="0055583D" w:rsidRPr="00DF3A09" w:rsidRDefault="0055583D" w:rsidP="0055583D">
      <w:pPr>
        <w:rPr>
          <w:highlight w:val="yellow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13" w:name="sub_1109"/>
      <w:r w:rsidRPr="00394113">
        <w:rPr>
          <w:rFonts w:ascii="PT Astra Serif" w:hAnsi="PT Astra Serif"/>
          <w:b/>
          <w:sz w:val="28"/>
          <w:szCs w:val="28"/>
        </w:rPr>
        <w:t xml:space="preserve">Размер платы (цена, тариф) за оказание муниципальной услуги в </w:t>
      </w:r>
      <w:bookmarkEnd w:id="13"/>
      <w:r w:rsidRPr="00394113">
        <w:rPr>
          <w:rFonts w:ascii="PT Astra Serif" w:hAnsi="PT Astra Serif"/>
          <w:b/>
          <w:sz w:val="28"/>
          <w:szCs w:val="28"/>
        </w:rPr>
        <w:t>случаях, если федеральным законом предусмотрено ее оказание на платной основе.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4" w:name="sub_1191"/>
      <w:r w:rsidRPr="00394113">
        <w:rPr>
          <w:rFonts w:ascii="PT Astra Serif" w:hAnsi="PT Astra Serif"/>
          <w:b/>
          <w:sz w:val="28"/>
          <w:szCs w:val="28"/>
        </w:rPr>
        <w:t xml:space="preserve">Нормативный правовой акт, устанавливающий размер платы (цену, </w:t>
      </w:r>
      <w:bookmarkEnd w:id="14"/>
      <w:r w:rsidRPr="00394113">
        <w:rPr>
          <w:rFonts w:ascii="PT Astra Serif" w:hAnsi="PT Astra Serif"/>
          <w:b/>
          <w:sz w:val="28"/>
          <w:szCs w:val="28"/>
        </w:rPr>
        <w:t xml:space="preserve">тариф) либо порядок </w:t>
      </w:r>
      <w:r w:rsidR="00077F75">
        <w:rPr>
          <w:rFonts w:ascii="PT Astra Serif" w:hAnsi="PT Astra Serif"/>
          <w:b/>
          <w:sz w:val="28"/>
          <w:szCs w:val="28"/>
        </w:rPr>
        <w:t xml:space="preserve">                             </w:t>
      </w:r>
      <w:r w:rsidRPr="00394113">
        <w:rPr>
          <w:rFonts w:ascii="PT Astra Serif" w:hAnsi="PT Astra Serif"/>
          <w:b/>
          <w:sz w:val="28"/>
          <w:szCs w:val="28"/>
        </w:rPr>
        <w:t>их установления:</w:t>
      </w:r>
      <w:r w:rsidR="00F516F7" w:rsidRPr="00394113">
        <w:rPr>
          <w:rFonts w:ascii="PT Astra Serif" w:hAnsi="PT Astra Serif"/>
          <w:sz w:val="28"/>
          <w:szCs w:val="28"/>
        </w:rPr>
        <w:t xml:space="preserve"> </w:t>
      </w:r>
      <w:r w:rsidR="0055583D" w:rsidRPr="00394113">
        <w:rPr>
          <w:rFonts w:ascii="PT Astra Serif" w:hAnsi="PT Astra Serif"/>
          <w:sz w:val="28"/>
          <w:szCs w:val="28"/>
        </w:rPr>
        <w:t>-----------</w:t>
      </w:r>
      <w:r w:rsidRPr="00394113">
        <w:rPr>
          <w:rFonts w:ascii="PT Astra Serif" w:hAnsi="PT Astra Serif"/>
          <w:sz w:val="28"/>
          <w:szCs w:val="28"/>
        </w:rPr>
        <w:t>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15" w:name="sub_1192"/>
      <w:r w:rsidRPr="00394113">
        <w:rPr>
          <w:rFonts w:ascii="PT Astra Serif" w:hAnsi="PT Astra Serif"/>
          <w:b/>
          <w:sz w:val="28"/>
          <w:szCs w:val="28"/>
        </w:rPr>
        <w:t>Орган, устанавливающий размер платы (цену, тариф</w:t>
      </w:r>
      <w:bookmarkEnd w:id="15"/>
      <w:r w:rsidR="005752C8" w:rsidRPr="00394113">
        <w:rPr>
          <w:rFonts w:ascii="PT Astra Serif" w:hAnsi="PT Astra Serif"/>
          <w:b/>
          <w:sz w:val="28"/>
          <w:szCs w:val="28"/>
        </w:rPr>
        <w:t>)</w:t>
      </w:r>
      <w:r w:rsidR="0055583D" w:rsidRPr="00394113">
        <w:rPr>
          <w:rFonts w:ascii="PT Astra Serif" w:hAnsi="PT Astra Serif"/>
          <w:b/>
          <w:sz w:val="28"/>
          <w:szCs w:val="28"/>
        </w:rPr>
        <w:t>:</w:t>
      </w:r>
      <w:r w:rsidR="00361889" w:rsidRPr="00394113">
        <w:rPr>
          <w:rFonts w:ascii="PT Astra Serif" w:hAnsi="PT Astra Serif"/>
          <w:sz w:val="28"/>
          <w:szCs w:val="28"/>
        </w:rPr>
        <w:t xml:space="preserve"> </w:t>
      </w:r>
      <w:r w:rsidR="0055583D" w:rsidRPr="00394113">
        <w:rPr>
          <w:rFonts w:ascii="PT Astra Serif" w:hAnsi="PT Astra Serif"/>
          <w:sz w:val="28"/>
          <w:szCs w:val="28"/>
        </w:rPr>
        <w:t>управление культуры, физической культуры                        и спорта, молодежной политики и туризма Администрации Тазовского района</w:t>
      </w:r>
      <w:r w:rsidRPr="00394113">
        <w:rPr>
          <w:rFonts w:ascii="PT Astra Serif" w:hAnsi="PT Astra Serif"/>
          <w:sz w:val="28"/>
          <w:szCs w:val="28"/>
        </w:rPr>
        <w:t>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6" w:name="sub_1193"/>
      <w:r w:rsidRPr="00394113">
        <w:rPr>
          <w:rFonts w:ascii="PT Astra Serif" w:hAnsi="PT Astra Serif"/>
          <w:b/>
          <w:sz w:val="28"/>
          <w:szCs w:val="28"/>
        </w:rPr>
        <w:t>Размер платы (цена, тариф):</w:t>
      </w:r>
      <w:r w:rsidR="0055583D" w:rsidRPr="00394113">
        <w:rPr>
          <w:rFonts w:ascii="PT Astra Serif" w:hAnsi="PT Astra Serif"/>
          <w:b/>
          <w:sz w:val="28"/>
          <w:szCs w:val="28"/>
        </w:rPr>
        <w:t xml:space="preserve"> </w:t>
      </w:r>
      <w:r w:rsidR="0055583D" w:rsidRPr="00394113">
        <w:rPr>
          <w:rFonts w:ascii="PT Astra Serif" w:hAnsi="PT Astra Serif"/>
          <w:sz w:val="28"/>
          <w:szCs w:val="28"/>
        </w:rPr>
        <w:t>услуга предоставляется бесплатно</w:t>
      </w:r>
    </w:p>
    <w:bookmarkEnd w:id="16"/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842"/>
        <w:gridCol w:w="1843"/>
        <w:gridCol w:w="1843"/>
        <w:gridCol w:w="1984"/>
        <w:gridCol w:w="2127"/>
        <w:gridCol w:w="1417"/>
        <w:gridCol w:w="1985"/>
      </w:tblGrid>
      <w:tr w:rsidR="00F90BBA" w:rsidRPr="00394113" w:rsidTr="005752C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содержание муниципальной услуги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89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</w:t>
            </w:r>
          </w:p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52C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Среднегодовой размер платы </w:t>
            </w:r>
          </w:p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(цена, тариф)</w:t>
            </w:r>
          </w:p>
        </w:tc>
      </w:tr>
      <w:tr w:rsidR="00F90BBA" w:rsidRPr="00394113" w:rsidTr="005752C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5752C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DF3A09" w:rsidTr="005752C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bookmarkStart w:id="17" w:name="sub_119310"/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  <w:bookmarkEnd w:id="17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046680" w:rsidRPr="00DF3A09" w:rsidTr="002F28C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FA72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80" w:rsidRPr="00046680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046680" w:rsidRPr="00DF3A09" w:rsidTr="002F28C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FA72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80" w:rsidRPr="00046680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  <w:tr w:rsidR="00046680" w:rsidRPr="00DF3A09" w:rsidTr="002F28C3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FA72FF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680" w:rsidRPr="00394113" w:rsidRDefault="00046680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46680" w:rsidRPr="00046680" w:rsidRDefault="00046680" w:rsidP="0001613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услуга предоставляется бесплатно</w:t>
            </w:r>
          </w:p>
        </w:tc>
      </w:tr>
    </w:tbl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276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8" w:name="sub_11010"/>
      <w:r w:rsidRPr="00394113">
        <w:rPr>
          <w:rFonts w:ascii="PT Astra Serif" w:hAnsi="PT Astra Serif"/>
          <w:b/>
          <w:sz w:val="28"/>
          <w:szCs w:val="28"/>
        </w:rPr>
        <w:t xml:space="preserve">Порядок </w:t>
      </w:r>
      <w:proofErr w:type="gramStart"/>
      <w:r w:rsidRPr="00394113">
        <w:rPr>
          <w:rFonts w:ascii="PT Astra Serif" w:hAnsi="PT Astra Serif"/>
          <w:b/>
          <w:sz w:val="28"/>
          <w:szCs w:val="28"/>
        </w:rPr>
        <w:t>контроля за</w:t>
      </w:r>
      <w:proofErr w:type="gramEnd"/>
      <w:r w:rsidRPr="00394113">
        <w:rPr>
          <w:rFonts w:ascii="PT Astra Serif" w:hAnsi="PT Astra Serif"/>
          <w:b/>
          <w:sz w:val="28"/>
          <w:szCs w:val="28"/>
        </w:rPr>
        <w:t xml:space="preserve"> исполнением муниципального задания:</w:t>
      </w:r>
    </w:p>
    <w:bookmarkEnd w:id="18"/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536"/>
      </w:tblGrid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9C255C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Периодичность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422EE3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4B18" w:rsidRPr="00394113" w:rsidRDefault="00794B18" w:rsidP="0001613B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Рассмотрение отчета об исполнении муниципального задания, предоставляемого учреждением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394113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6B41DB" w:rsidRPr="00394113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управление культуры, физической культуры и спорта, молодежной политики и туризма Администрации Тазовского района</w:t>
            </w: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Проведение плановых проверок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394113" w:rsidRDefault="006B41DB" w:rsidP="00422EE3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/>
                <w:sz w:val="20"/>
              </w:rPr>
              <w:t>в соответствии с планом-графиком проведения выездных проверок</w:t>
            </w:r>
          </w:p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046680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Камеральная проверка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8C37A8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 мере необходимости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Самостоятельные контрольные мероприятия учреждения (самоконтроль)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ежеквартально – при сдаче отчетности о выполнении муниципального задания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C125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МБУ «</w:t>
            </w:r>
            <w:r w:rsidR="00394113" w:rsidRPr="00394113">
              <w:rPr>
                <w:rFonts w:ascii="PT Astra Serif" w:hAnsi="PT Astra Serif" w:cs="Times New Roman"/>
                <w:sz w:val="20"/>
              </w:rPr>
              <w:t xml:space="preserve">Централизованная </w:t>
            </w:r>
            <w:r w:rsidR="007C1258">
              <w:rPr>
                <w:rFonts w:ascii="PT Astra Serif" w:hAnsi="PT Astra Serif" w:cs="Times New Roman"/>
                <w:sz w:val="20"/>
              </w:rPr>
              <w:t>библиотечная сеть</w:t>
            </w:r>
            <w:r w:rsidRPr="00394113">
              <w:rPr>
                <w:rFonts w:ascii="PT Astra Serif" w:hAnsi="PT Astra Serif" w:cs="Times New Roman"/>
                <w:sz w:val="20"/>
              </w:rPr>
              <w:t>»</w:t>
            </w:r>
          </w:p>
        </w:tc>
      </w:tr>
      <w:tr w:rsidR="006B41DB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DB" w:rsidRPr="00394113" w:rsidRDefault="006B41DB" w:rsidP="00422EE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Ведение учреждением книги (журнала) обращений (жалоб) потребителей муниципальных услуг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постоянно</w:t>
            </w: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41DB" w:rsidRPr="00394113" w:rsidRDefault="006B41DB" w:rsidP="00780681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</w:p>
        </w:tc>
      </w:tr>
    </w:tbl>
    <w:p w:rsidR="00794B18" w:rsidRPr="00394113" w:rsidRDefault="00794B18" w:rsidP="0001613B">
      <w:pPr>
        <w:rPr>
          <w:rFonts w:ascii="PT Astra Serif" w:hAnsi="PT Astra Serif"/>
          <w:sz w:val="28"/>
          <w:szCs w:val="28"/>
        </w:rPr>
      </w:pPr>
    </w:p>
    <w:p w:rsidR="00794B18" w:rsidRPr="00394113" w:rsidRDefault="00794B18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rPr>
          <w:rFonts w:ascii="PT Astra Serif" w:hAnsi="PT Astra Serif"/>
          <w:b/>
          <w:sz w:val="28"/>
          <w:szCs w:val="28"/>
        </w:rPr>
      </w:pPr>
      <w:bookmarkStart w:id="19" w:name="sub_11011"/>
      <w:r w:rsidRPr="00394113">
        <w:rPr>
          <w:rFonts w:ascii="PT Astra Serif" w:hAnsi="PT Astra Serif"/>
          <w:b/>
          <w:sz w:val="28"/>
          <w:szCs w:val="28"/>
        </w:rPr>
        <w:t>Требования к отчётности об исполнении муниципального задания:</w:t>
      </w:r>
    </w:p>
    <w:bookmarkEnd w:id="19"/>
    <w:p w:rsidR="00794B18" w:rsidRPr="00DF3A09" w:rsidRDefault="00794B18" w:rsidP="0001613B">
      <w:pPr>
        <w:rPr>
          <w:rFonts w:ascii="PT Astra Serif" w:hAnsi="PT Astra Serif"/>
          <w:sz w:val="28"/>
          <w:szCs w:val="28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547"/>
        <w:gridCol w:w="4678"/>
        <w:gridCol w:w="4394"/>
      </w:tblGrid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9C255C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№</w:t>
            </w:r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 </w:t>
            </w:r>
            <w:proofErr w:type="gramStart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п</w:t>
            </w:r>
            <w:proofErr w:type="gramEnd"/>
            <w:r w:rsidR="00794B18" w:rsidRPr="00394113">
              <w:rPr>
                <w:rFonts w:ascii="PT Astra Serif" w:hAnsi="PT Astra Serif"/>
                <w:b/>
                <w:sz w:val="20"/>
                <w:szCs w:val="20"/>
              </w:rPr>
              <w:t>/п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отчётности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Форма отчётности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Срок представления отчётности</w:t>
            </w:r>
          </w:p>
        </w:tc>
      </w:tr>
      <w:tr w:rsidR="00F90BBA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9C255C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</w:tr>
      <w:tr w:rsidR="00422EE3" w:rsidRPr="00394113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394113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422EE3" w:rsidP="006B41DB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 xml:space="preserve">Отчет о выполнении муниципального задания </w:t>
            </w:r>
            <w:r w:rsidRPr="00394113">
              <w:rPr>
                <w:rFonts w:ascii="PT Astra Serif" w:hAnsi="PT Astra Serif" w:cs="Times New Roman"/>
                <w:sz w:val="20"/>
                <w:szCs w:val="20"/>
              </w:rPr>
              <w:t xml:space="preserve">с копиями документов подтверждающих выполнение объемов и качества предоставления муниципальных услуг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6B41DB" w:rsidP="00780681">
            <w:pPr>
              <w:ind w:firstLine="0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proofErr w:type="gramStart"/>
            <w:r w:rsidRPr="00394113">
              <w:rPr>
                <w:rFonts w:ascii="PT Astra Serif" w:hAnsi="PT Astra Serif"/>
                <w:sz w:val="20"/>
                <w:szCs w:val="20"/>
              </w:rPr>
              <w:t>в</w:t>
            </w:r>
            <w:r w:rsidR="00422EE3" w:rsidRPr="00394113">
              <w:rPr>
                <w:rFonts w:ascii="PT Astra Serif" w:hAnsi="PT Astra Serif"/>
                <w:sz w:val="20"/>
                <w:szCs w:val="20"/>
              </w:rPr>
              <w:t xml:space="preserve"> соответствии с приложением 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t>Приложение N 3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 xml:space="preserve">к </w:t>
            </w:r>
            <w:hyperlink w:anchor="sub_1000" w:history="1">
              <w:r w:rsidR="00422EE3" w:rsidRPr="00394113">
                <w:rPr>
                  <w:rStyle w:val="a4"/>
                  <w:rFonts w:ascii="PT Astra Serif" w:hAnsi="PT Astra Serif"/>
                  <w:color w:val="auto"/>
                  <w:sz w:val="20"/>
                  <w:szCs w:val="20"/>
                </w:rPr>
                <w:t>Положению</w:t>
              </w:r>
            </w:hyperlink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 формировании и финансовом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обеспечении выполнения</w:t>
            </w:r>
            <w:r w:rsidR="00422EE3" w:rsidRPr="00394113">
              <w:rPr>
                <w:rStyle w:val="a3"/>
                <w:rFonts w:ascii="PT Astra Serif" w:hAnsi="PT Astra Serif"/>
                <w:b w:val="0"/>
                <w:bCs/>
                <w:sz w:val="20"/>
                <w:szCs w:val="20"/>
              </w:rPr>
              <w:br/>
              <w:t>муниципального задания (в соответствии с постановлением Администрации Тазовского района от 24.09.2019 № 917 «</w:t>
            </w:r>
            <w:r w:rsidR="00422EE3" w:rsidRPr="00394113">
              <w:rPr>
                <w:rFonts w:ascii="PT Astra Serif" w:eastAsia="Times New Roman" w:hAnsi="PT Astra Serif" w:cs="Times New Roman"/>
                <w:sz w:val="20"/>
                <w:szCs w:val="20"/>
              </w:rPr>
              <w:t>О формировании и финансовом обеспечении выполнения</w:t>
            </w:r>
            <w:proofErr w:type="gramEnd"/>
          </w:p>
          <w:p w:rsidR="00422EE3" w:rsidRPr="00394113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eastAsia="Times New Roman" w:hAnsi="PT Astra Serif" w:cs="Times New Roman"/>
                <w:sz w:val="20"/>
                <w:szCs w:val="20"/>
              </w:rPr>
              <w:t>муниципального задания</w:t>
            </w:r>
            <w:r w:rsidRPr="00394113">
              <w:rPr>
                <w:rStyle w:val="a3"/>
                <w:rFonts w:ascii="PT Astra Serif" w:hAnsi="PT Astra Serif"/>
                <w:bCs/>
                <w:sz w:val="20"/>
                <w:szCs w:val="20"/>
              </w:rPr>
              <w:t>»)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B41DB" w:rsidRPr="00394113" w:rsidRDefault="006B41DB" w:rsidP="008C37A8">
            <w:pPr>
              <w:pStyle w:val="ConsPlusNormal"/>
              <w:jc w:val="center"/>
              <w:rPr>
                <w:rFonts w:ascii="PT Astra Serif" w:hAnsi="PT Astra Serif" w:cs="Times New Roman"/>
                <w:sz w:val="20"/>
              </w:rPr>
            </w:pPr>
            <w:r w:rsidRPr="00394113">
              <w:rPr>
                <w:rFonts w:ascii="PT Astra Serif" w:hAnsi="PT Astra Serif" w:cs="Times New Roman"/>
                <w:sz w:val="20"/>
              </w:rPr>
              <w:t>ежеквартально, до 10 числа месяца следующего за отчетным кварталом, нарастающим итогом</w:t>
            </w:r>
          </w:p>
          <w:p w:rsidR="00422EE3" w:rsidRPr="00394113" w:rsidRDefault="00422EE3" w:rsidP="008C37A8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422EE3" w:rsidRPr="00DF3A09" w:rsidTr="008C37A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EE3" w:rsidRPr="00394113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Пояснительная записка с указанием причин неисполнения муниципального задания и остатков средств субсидии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EE3" w:rsidRPr="00394113" w:rsidRDefault="00422EE3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394113">
              <w:rPr>
                <w:rFonts w:ascii="PT Astra Serif" w:hAnsi="PT Astra Serif"/>
                <w:sz w:val="20"/>
                <w:szCs w:val="20"/>
              </w:rPr>
              <w:t>Пояснительная записка в свободной форме</w:t>
            </w: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2EE3" w:rsidRPr="00394113" w:rsidRDefault="00422EE3" w:rsidP="009C255C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794B18" w:rsidRPr="00DF3A09" w:rsidRDefault="00794B18" w:rsidP="0001613B">
      <w:pPr>
        <w:rPr>
          <w:rFonts w:ascii="PT Astra Serif" w:hAnsi="PT Astra Serif"/>
          <w:sz w:val="28"/>
          <w:szCs w:val="28"/>
          <w:highlight w:val="yellow"/>
        </w:rPr>
      </w:pPr>
    </w:p>
    <w:p w:rsidR="00794B18" w:rsidRPr="00394113" w:rsidRDefault="00CA3921" w:rsidP="00DA7D68">
      <w:pPr>
        <w:pStyle w:val="a6"/>
        <w:numPr>
          <w:ilvl w:val="0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bookmarkStart w:id="20" w:name="sub_11012"/>
      <w:r w:rsidRPr="00394113">
        <w:rPr>
          <w:rFonts w:ascii="PT Astra Serif" w:hAnsi="PT Astra Serif"/>
          <w:b/>
          <w:sz w:val="28"/>
          <w:szCs w:val="28"/>
        </w:rPr>
        <w:t>Иная  информация, необходимая для исполнения  (</w:t>
      </w:r>
      <w:proofErr w:type="gramStart"/>
      <w:r w:rsidRPr="00394113">
        <w:rPr>
          <w:rFonts w:ascii="PT Astra Serif" w:hAnsi="PT Astra Serif"/>
          <w:b/>
          <w:sz w:val="28"/>
          <w:szCs w:val="28"/>
        </w:rPr>
        <w:t xml:space="preserve">контроля </w:t>
      </w:r>
      <w:r w:rsidR="00794B18" w:rsidRPr="00394113">
        <w:rPr>
          <w:rFonts w:ascii="PT Astra Serif" w:hAnsi="PT Astra Serif"/>
          <w:b/>
          <w:sz w:val="28"/>
          <w:szCs w:val="28"/>
        </w:rPr>
        <w:t>за</w:t>
      </w:r>
      <w:proofErr w:type="gramEnd"/>
      <w:r w:rsidR="00794B18" w:rsidRPr="00394113">
        <w:rPr>
          <w:rFonts w:ascii="PT Astra Serif" w:hAnsi="PT Astra Serif"/>
          <w:b/>
          <w:sz w:val="28"/>
          <w:szCs w:val="28"/>
        </w:rPr>
        <w:t xml:space="preserve"> </w:t>
      </w:r>
      <w:bookmarkEnd w:id="20"/>
      <w:r w:rsidR="00794B18" w:rsidRPr="00394113">
        <w:rPr>
          <w:rFonts w:ascii="PT Astra Serif" w:hAnsi="PT Astra Serif"/>
          <w:b/>
          <w:sz w:val="28"/>
          <w:szCs w:val="28"/>
        </w:rPr>
        <w:t>исполнением) муниципального задания.</w:t>
      </w:r>
    </w:p>
    <w:p w:rsidR="00794B18" w:rsidRPr="00531CFC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 xml:space="preserve">Нормативная (расчетная) </w:t>
      </w:r>
      <w:r w:rsidR="00304F20" w:rsidRPr="00394113">
        <w:rPr>
          <w:rFonts w:ascii="PT Astra Serif" w:hAnsi="PT Astra Serif"/>
          <w:b/>
          <w:sz w:val="28"/>
          <w:szCs w:val="28"/>
        </w:rPr>
        <w:t xml:space="preserve">численность </w:t>
      </w:r>
      <w:r w:rsidR="00CA3921" w:rsidRPr="00394113">
        <w:rPr>
          <w:rFonts w:ascii="PT Astra Serif" w:hAnsi="PT Astra Serif"/>
          <w:b/>
          <w:sz w:val="28"/>
          <w:szCs w:val="28"/>
        </w:rPr>
        <w:t xml:space="preserve">работников, задействованных в </w:t>
      </w:r>
      <w:r w:rsidRPr="00394113">
        <w:rPr>
          <w:rFonts w:ascii="PT Astra Serif" w:hAnsi="PT Astra Serif"/>
          <w:b/>
          <w:sz w:val="28"/>
          <w:szCs w:val="28"/>
        </w:rPr>
        <w:t>организации и выполнении муниципального задания (штатных единиц</w:t>
      </w:r>
      <w:r w:rsidRPr="00531CFC">
        <w:rPr>
          <w:rFonts w:ascii="PT Astra Serif" w:hAnsi="PT Astra Serif"/>
          <w:b/>
          <w:sz w:val="28"/>
          <w:szCs w:val="28"/>
        </w:rPr>
        <w:t>):</w:t>
      </w:r>
      <w:r w:rsidRPr="00531CFC">
        <w:rPr>
          <w:rFonts w:ascii="PT Astra Serif" w:hAnsi="PT Astra Serif"/>
          <w:sz w:val="28"/>
          <w:szCs w:val="28"/>
        </w:rPr>
        <w:t xml:space="preserve"> </w:t>
      </w:r>
      <w:r w:rsidR="00531CFC" w:rsidRPr="00531CFC">
        <w:rPr>
          <w:rFonts w:ascii="PT Astra Serif" w:hAnsi="PT Astra Serif"/>
          <w:sz w:val="28"/>
          <w:szCs w:val="28"/>
        </w:rPr>
        <w:t>26,5</w:t>
      </w:r>
      <w:r w:rsidR="00422EE3" w:rsidRPr="00531CFC">
        <w:rPr>
          <w:rFonts w:ascii="PT Astra Serif" w:hAnsi="PT Astra Serif"/>
          <w:sz w:val="28"/>
          <w:szCs w:val="28"/>
        </w:rPr>
        <w:t xml:space="preserve"> единиц</w:t>
      </w:r>
      <w:r w:rsidRPr="00531CFC">
        <w:rPr>
          <w:rFonts w:ascii="PT Astra Serif" w:hAnsi="PT Astra Serif"/>
          <w:sz w:val="28"/>
          <w:szCs w:val="28"/>
        </w:rPr>
        <w:t>.</w:t>
      </w:r>
    </w:p>
    <w:p w:rsidR="00794B18" w:rsidRPr="00531CFC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531CFC">
        <w:rPr>
          <w:rFonts w:ascii="PT Astra Serif" w:hAnsi="PT Astra Serif"/>
          <w:b/>
          <w:sz w:val="28"/>
          <w:szCs w:val="28"/>
        </w:rPr>
        <w:lastRenderedPageBreak/>
        <w:t>Средняя заработная плата работников, задействованных  в организации и выполнении муниципального задания (рублей в месяц):</w:t>
      </w:r>
      <w:r w:rsidRPr="00531CFC">
        <w:rPr>
          <w:rFonts w:ascii="PT Astra Serif" w:hAnsi="PT Astra Serif"/>
          <w:sz w:val="28"/>
          <w:szCs w:val="28"/>
        </w:rPr>
        <w:t xml:space="preserve"> </w:t>
      </w:r>
      <w:r w:rsidR="00422EE3" w:rsidRPr="00531CFC">
        <w:rPr>
          <w:rFonts w:ascii="PT Astra Serif" w:hAnsi="PT Astra Serif"/>
          <w:sz w:val="28"/>
          <w:szCs w:val="28"/>
        </w:rPr>
        <w:t>94 937,3 рублей</w:t>
      </w:r>
      <w:r w:rsidRPr="00531CFC">
        <w:rPr>
          <w:rFonts w:ascii="PT Astra Serif" w:hAnsi="PT Astra Serif"/>
          <w:sz w:val="28"/>
          <w:szCs w:val="28"/>
        </w:rPr>
        <w:t>.</w:t>
      </w:r>
    </w:p>
    <w:p w:rsidR="00794B18" w:rsidRPr="00394113" w:rsidRDefault="00794B18" w:rsidP="00DA7D68">
      <w:pPr>
        <w:pStyle w:val="a6"/>
        <w:numPr>
          <w:ilvl w:val="1"/>
          <w:numId w:val="18"/>
        </w:numPr>
        <w:tabs>
          <w:tab w:val="left" w:pos="1418"/>
        </w:tabs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394113">
        <w:rPr>
          <w:rFonts w:ascii="PT Astra Serif" w:hAnsi="PT Astra Serif"/>
          <w:b/>
          <w:sz w:val="28"/>
          <w:szCs w:val="28"/>
        </w:rPr>
        <w:t xml:space="preserve">Возможные отклонения от установленных показателей, характеризующих объем муниципальных услуг </w:t>
      </w:r>
      <w:r w:rsidR="00CA3921" w:rsidRPr="00394113">
        <w:rPr>
          <w:rFonts w:ascii="PT Astra Serif" w:hAnsi="PT Astra Serif"/>
          <w:b/>
          <w:sz w:val="28"/>
          <w:szCs w:val="28"/>
        </w:rPr>
        <w:t xml:space="preserve">                      </w:t>
      </w:r>
      <w:r w:rsidRPr="00394113">
        <w:rPr>
          <w:rFonts w:ascii="PT Astra Serif" w:hAnsi="PT Astra Serif"/>
          <w:b/>
          <w:sz w:val="28"/>
          <w:szCs w:val="28"/>
        </w:rPr>
        <w:t>в натуральном выражении, в пределах которых муниципальное задание считается выполненным:</w:t>
      </w:r>
    </w:p>
    <w:p w:rsidR="008C37A8" w:rsidRPr="00394113" w:rsidRDefault="008C37A8" w:rsidP="008C37A8">
      <w:pPr>
        <w:ind w:firstLine="0"/>
        <w:rPr>
          <w:rFonts w:ascii="PT Astra Serif" w:hAnsi="PT Astra Serif"/>
          <w:sz w:val="28"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2410"/>
        <w:gridCol w:w="1276"/>
        <w:gridCol w:w="1276"/>
        <w:gridCol w:w="3685"/>
        <w:gridCol w:w="992"/>
        <w:gridCol w:w="993"/>
        <w:gridCol w:w="992"/>
      </w:tblGrid>
      <w:tr w:rsidR="00F90BBA" w:rsidRPr="00DF3A09" w:rsidTr="00046680">
        <w:tc>
          <w:tcPr>
            <w:tcW w:w="28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7A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 xml:space="preserve">Показатели, характеризующие содержание </w:t>
            </w:r>
          </w:p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муниципальной услуги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Показатели, характеризующие условия (формы) оказания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94B18" w:rsidRPr="00394113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Возможная величина отклонения</w:t>
            </w:r>
          </w:p>
          <w:p w:rsidR="00794B18" w:rsidRPr="00394113" w:rsidRDefault="00794B1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(%)</w:t>
            </w:r>
          </w:p>
        </w:tc>
      </w:tr>
      <w:tr w:rsidR="00F90BBA" w:rsidRPr="00DF3A09" w:rsidTr="00046680">
        <w:trPr>
          <w:cantSplit/>
          <w:trHeight w:val="1823"/>
        </w:trPr>
        <w:tc>
          <w:tcPr>
            <w:tcW w:w="28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94B18" w:rsidRPr="00394113" w:rsidRDefault="005752C8" w:rsidP="00CA3921">
            <w:pPr>
              <w:pStyle w:val="a5"/>
              <w:ind w:left="113" w:right="113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</w:tr>
      <w:tr w:rsidR="00F90BBA" w:rsidRPr="00DF3A09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2.3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3.2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4B18" w:rsidRPr="00394113" w:rsidRDefault="00794B18" w:rsidP="00CA3921">
            <w:pPr>
              <w:pStyle w:val="a5"/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  <w:r w:rsidRPr="00394113">
              <w:rPr>
                <w:rFonts w:ascii="PT Astra Serif" w:hAnsi="PT Astra Serif"/>
                <w:b/>
                <w:sz w:val="20"/>
                <w:szCs w:val="20"/>
              </w:rPr>
              <w:t>5</w:t>
            </w:r>
          </w:p>
        </w:tc>
      </w:tr>
      <w:tr w:rsidR="00046680" w:rsidRPr="00046680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2F28C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 стационарных условиях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46680" w:rsidRPr="00046680" w:rsidTr="00046680">
        <w:tc>
          <w:tcPr>
            <w:tcW w:w="28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2F28C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вне стационара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  <w:tr w:rsidR="00046680" w:rsidRPr="00046680" w:rsidTr="00046680">
        <w:trPr>
          <w:trHeight w:val="104"/>
        </w:trPr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2F28C3">
            <w:pPr>
              <w:ind w:firstLine="0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910100О.99.0.ББ83АА02000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ind w:firstLine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с учетом всех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6680" w:rsidRPr="00046680" w:rsidRDefault="00046680" w:rsidP="0078068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удаленно через сеть Интернет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2F28C3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046680">
              <w:rPr>
                <w:rFonts w:ascii="PT Astra Serif" w:hAnsi="PT Astra Serif"/>
                <w:sz w:val="20"/>
                <w:szCs w:val="20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6680" w:rsidRPr="00046680" w:rsidRDefault="00046680" w:rsidP="00CA3921">
            <w:pPr>
              <w:pStyle w:val="a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</w:tr>
    </w:tbl>
    <w:p w:rsidR="00794B18" w:rsidRPr="00DF3A09" w:rsidRDefault="00794B18" w:rsidP="0001613B">
      <w:pPr>
        <w:rPr>
          <w:rFonts w:ascii="PT Astra Serif" w:hAnsi="PT Astra Serif"/>
          <w:szCs w:val="28"/>
          <w:highlight w:val="yellow"/>
        </w:rPr>
      </w:pPr>
    </w:p>
    <w:p w:rsidR="00794B18" w:rsidRPr="00394113" w:rsidRDefault="00794B18" w:rsidP="00DA7D68">
      <w:pPr>
        <w:pStyle w:val="a6"/>
        <w:numPr>
          <w:ilvl w:val="1"/>
          <w:numId w:val="18"/>
        </w:numPr>
        <w:ind w:left="0" w:firstLine="709"/>
        <w:rPr>
          <w:rFonts w:ascii="PT Astra Serif" w:hAnsi="PT Astra Serif"/>
          <w:sz w:val="28"/>
          <w:szCs w:val="28"/>
          <w:u w:val="single"/>
        </w:rPr>
      </w:pPr>
      <w:r w:rsidRPr="00394113">
        <w:rPr>
          <w:rFonts w:ascii="PT Astra Serif" w:hAnsi="PT Astra Serif"/>
          <w:b/>
          <w:sz w:val="28"/>
          <w:szCs w:val="28"/>
        </w:rPr>
        <w:t xml:space="preserve">Перечень муниципального имущества, сданного </w:t>
      </w:r>
      <w:r w:rsidR="008B2A50" w:rsidRPr="00394113">
        <w:rPr>
          <w:rFonts w:ascii="PT Astra Serif" w:hAnsi="PT Astra Serif"/>
          <w:b/>
          <w:sz w:val="28"/>
          <w:szCs w:val="28"/>
        </w:rPr>
        <w:t>в аренду с согласия учредителя:</w:t>
      </w:r>
      <w:r w:rsidR="005752C8" w:rsidRPr="00394113">
        <w:rPr>
          <w:rFonts w:ascii="PT Astra Serif" w:hAnsi="PT Astra Serif"/>
          <w:sz w:val="28"/>
          <w:szCs w:val="28"/>
        </w:rPr>
        <w:t xml:space="preserve"> </w:t>
      </w:r>
      <w:r w:rsidR="0035182D" w:rsidRPr="00394113">
        <w:rPr>
          <w:rFonts w:ascii="PT Astra Serif" w:hAnsi="PT Astra Serif"/>
          <w:sz w:val="28"/>
          <w:szCs w:val="28"/>
          <w:u w:val="single"/>
        </w:rPr>
        <w:t>имущество в аренду не сдается.</w:t>
      </w:r>
    </w:p>
    <w:p w:rsidR="008B2A50" w:rsidRDefault="008B2A50" w:rsidP="008B2A50">
      <w:pPr>
        <w:ind w:firstLine="0"/>
        <w:rPr>
          <w:rFonts w:ascii="PT Astra Serif" w:hAnsi="PT Astra Serif"/>
          <w:sz w:val="28"/>
          <w:szCs w:val="28"/>
        </w:rPr>
      </w:pPr>
    </w:p>
    <w:p w:rsidR="00EF2B35" w:rsidRDefault="00EF2B35" w:rsidP="00EF2B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EF2B35" w:rsidRDefault="00EF2B35" w:rsidP="00EF2B35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</w:p>
    <w:p w:rsidR="00EF2B35" w:rsidRDefault="00EF2B35" w:rsidP="00EF2B35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5752C8" w:rsidRPr="008A1349" w:rsidRDefault="005752C8" w:rsidP="008B2A50">
      <w:pPr>
        <w:ind w:firstLine="0"/>
        <w:rPr>
          <w:rFonts w:ascii="PT Astra Serif" w:hAnsi="PT Astra Serif"/>
          <w:sz w:val="28"/>
          <w:szCs w:val="28"/>
        </w:rPr>
      </w:pPr>
    </w:p>
    <w:sectPr w:rsidR="005752C8" w:rsidRPr="008A1349" w:rsidSect="004B6EF2">
      <w:headerReference w:type="default" r:id="rId10"/>
      <w:footerReference w:type="default" r:id="rId11"/>
      <w:pgSz w:w="16838" w:h="11906" w:orient="landscape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54A" w:rsidRDefault="00BA154A" w:rsidP="00D73C7D">
      <w:r>
        <w:separator/>
      </w:r>
    </w:p>
  </w:endnote>
  <w:endnote w:type="continuationSeparator" w:id="0">
    <w:p w:rsidR="00BA154A" w:rsidRDefault="00BA154A" w:rsidP="00D73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19" w:rsidRPr="00D73C7D" w:rsidRDefault="00A03C19" w:rsidP="00D73C7D">
    <w:pPr>
      <w:pStyle w:val="a9"/>
      <w:ind w:firstLine="0"/>
      <w:rPr>
        <w:rFonts w:ascii="PT Astra Serif" w:hAnsi="PT Astra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54A" w:rsidRDefault="00BA154A" w:rsidP="00D73C7D">
      <w:r>
        <w:separator/>
      </w:r>
    </w:p>
  </w:footnote>
  <w:footnote w:type="continuationSeparator" w:id="0">
    <w:p w:rsidR="00BA154A" w:rsidRDefault="00BA154A" w:rsidP="00D73C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8062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A03C19" w:rsidRPr="0001613B" w:rsidRDefault="00A03C19">
        <w:pPr>
          <w:pStyle w:val="a7"/>
          <w:jc w:val="center"/>
          <w:rPr>
            <w:rFonts w:ascii="PT Astra Serif" w:hAnsi="PT Astra Serif"/>
          </w:rPr>
        </w:pPr>
        <w:r w:rsidRPr="0001613B">
          <w:rPr>
            <w:rFonts w:ascii="PT Astra Serif" w:hAnsi="PT Astra Serif"/>
          </w:rPr>
          <w:fldChar w:fldCharType="begin"/>
        </w:r>
        <w:r w:rsidRPr="0001613B">
          <w:rPr>
            <w:rFonts w:ascii="PT Astra Serif" w:hAnsi="PT Astra Serif"/>
          </w:rPr>
          <w:instrText>PAGE   \* MERGEFORMAT</w:instrText>
        </w:r>
        <w:r w:rsidRPr="0001613B">
          <w:rPr>
            <w:rFonts w:ascii="PT Astra Serif" w:hAnsi="PT Astra Serif"/>
          </w:rPr>
          <w:fldChar w:fldCharType="separate"/>
        </w:r>
        <w:r w:rsidR="0016225C">
          <w:rPr>
            <w:rFonts w:ascii="PT Astra Serif" w:hAnsi="PT Astra Serif"/>
            <w:noProof/>
          </w:rPr>
          <w:t>15</w:t>
        </w:r>
        <w:r w:rsidRPr="0001613B">
          <w:rPr>
            <w:rFonts w:ascii="PT Astra Serif" w:hAnsi="PT Astra Serif"/>
          </w:rPr>
          <w:fldChar w:fldCharType="end"/>
        </w:r>
      </w:p>
    </w:sdtContent>
  </w:sdt>
  <w:p w:rsidR="00A03C19" w:rsidRPr="0001613B" w:rsidRDefault="00A03C19">
    <w:pPr>
      <w:pStyle w:val="a7"/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330FD"/>
    <w:multiLevelType w:val="multilevel"/>
    <w:tmpl w:val="C4580D0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51BB5"/>
    <w:multiLevelType w:val="multilevel"/>
    <w:tmpl w:val="4C2C95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4204414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4C57B83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192317BB"/>
    <w:multiLevelType w:val="hybridMultilevel"/>
    <w:tmpl w:val="075817B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36A471E"/>
    <w:multiLevelType w:val="multilevel"/>
    <w:tmpl w:val="1C9A9F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6AA70CC"/>
    <w:multiLevelType w:val="hybridMultilevel"/>
    <w:tmpl w:val="0ED6AE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AA713FC"/>
    <w:multiLevelType w:val="hybridMultilevel"/>
    <w:tmpl w:val="B20E53BE"/>
    <w:lvl w:ilvl="0" w:tplc="97E013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677220"/>
    <w:multiLevelType w:val="multilevel"/>
    <w:tmpl w:val="1832A5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3A3F3610"/>
    <w:multiLevelType w:val="multilevel"/>
    <w:tmpl w:val="289C6BD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46F862CE"/>
    <w:multiLevelType w:val="hybridMultilevel"/>
    <w:tmpl w:val="8D4AD93E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96303DA"/>
    <w:multiLevelType w:val="hybridMultilevel"/>
    <w:tmpl w:val="048840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827D24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13">
    <w:nsid w:val="70581F54"/>
    <w:multiLevelType w:val="multilevel"/>
    <w:tmpl w:val="64C65C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4">
    <w:nsid w:val="7874526C"/>
    <w:multiLevelType w:val="hybridMultilevel"/>
    <w:tmpl w:val="70CA791C"/>
    <w:lvl w:ilvl="0" w:tplc="4766A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6188"/>
    <w:multiLevelType w:val="hybridMultilevel"/>
    <w:tmpl w:val="1A12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265337"/>
    <w:multiLevelType w:val="hybridMultilevel"/>
    <w:tmpl w:val="5152203C"/>
    <w:lvl w:ilvl="0" w:tplc="3E4663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E851711"/>
    <w:multiLevelType w:val="multilevel"/>
    <w:tmpl w:val="29028E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1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15"/>
  </w:num>
  <w:num w:numId="8">
    <w:abstractNumId w:val="0"/>
  </w:num>
  <w:num w:numId="9">
    <w:abstractNumId w:val="12"/>
  </w:num>
  <w:num w:numId="10">
    <w:abstractNumId w:val="16"/>
  </w:num>
  <w:num w:numId="11">
    <w:abstractNumId w:val="10"/>
  </w:num>
  <w:num w:numId="12">
    <w:abstractNumId w:val="17"/>
  </w:num>
  <w:num w:numId="13">
    <w:abstractNumId w:val="5"/>
  </w:num>
  <w:num w:numId="14">
    <w:abstractNumId w:val="3"/>
  </w:num>
  <w:num w:numId="15">
    <w:abstractNumId w:val="7"/>
  </w:num>
  <w:num w:numId="16">
    <w:abstractNumId w:val="14"/>
  </w:num>
  <w:num w:numId="17">
    <w:abstractNumId w:val="9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2D"/>
    <w:rsid w:val="00002FF1"/>
    <w:rsid w:val="00010E09"/>
    <w:rsid w:val="0001613B"/>
    <w:rsid w:val="00046680"/>
    <w:rsid w:val="0005528D"/>
    <w:rsid w:val="0005589F"/>
    <w:rsid w:val="000611DA"/>
    <w:rsid w:val="00077F75"/>
    <w:rsid w:val="000F05BC"/>
    <w:rsid w:val="00143CA9"/>
    <w:rsid w:val="00153924"/>
    <w:rsid w:val="0016225C"/>
    <w:rsid w:val="001D51FF"/>
    <w:rsid w:val="00220A1B"/>
    <w:rsid w:val="00246E6E"/>
    <w:rsid w:val="002C6D2A"/>
    <w:rsid w:val="002F28C3"/>
    <w:rsid w:val="00304F20"/>
    <w:rsid w:val="00330019"/>
    <w:rsid w:val="00334273"/>
    <w:rsid w:val="00336F57"/>
    <w:rsid w:val="0035182D"/>
    <w:rsid w:val="00355BAC"/>
    <w:rsid w:val="00357D37"/>
    <w:rsid w:val="00361889"/>
    <w:rsid w:val="00373AE3"/>
    <w:rsid w:val="00373D2C"/>
    <w:rsid w:val="00381619"/>
    <w:rsid w:val="003852C6"/>
    <w:rsid w:val="00394113"/>
    <w:rsid w:val="003B11A1"/>
    <w:rsid w:val="003F30B3"/>
    <w:rsid w:val="003F395C"/>
    <w:rsid w:val="00407BF6"/>
    <w:rsid w:val="00410389"/>
    <w:rsid w:val="00422EE3"/>
    <w:rsid w:val="00450574"/>
    <w:rsid w:val="00474FBF"/>
    <w:rsid w:val="004B6EF2"/>
    <w:rsid w:val="004C319D"/>
    <w:rsid w:val="004C5EE8"/>
    <w:rsid w:val="004D26DE"/>
    <w:rsid w:val="004D781D"/>
    <w:rsid w:val="00531CFC"/>
    <w:rsid w:val="0055583D"/>
    <w:rsid w:val="00557C4D"/>
    <w:rsid w:val="00574C44"/>
    <w:rsid w:val="005752C8"/>
    <w:rsid w:val="0059325E"/>
    <w:rsid w:val="005E0DE4"/>
    <w:rsid w:val="005E330E"/>
    <w:rsid w:val="005F636D"/>
    <w:rsid w:val="00606F2D"/>
    <w:rsid w:val="006267FE"/>
    <w:rsid w:val="006677A4"/>
    <w:rsid w:val="0068121D"/>
    <w:rsid w:val="006821D7"/>
    <w:rsid w:val="00693BFA"/>
    <w:rsid w:val="006A632D"/>
    <w:rsid w:val="006B41DB"/>
    <w:rsid w:val="006C7AA0"/>
    <w:rsid w:val="006D542A"/>
    <w:rsid w:val="006F0D38"/>
    <w:rsid w:val="00704A2D"/>
    <w:rsid w:val="00705869"/>
    <w:rsid w:val="00731411"/>
    <w:rsid w:val="00773DAE"/>
    <w:rsid w:val="00780681"/>
    <w:rsid w:val="0079184D"/>
    <w:rsid w:val="0079465B"/>
    <w:rsid w:val="00794B18"/>
    <w:rsid w:val="00795DB3"/>
    <w:rsid w:val="00797324"/>
    <w:rsid w:val="007B58B2"/>
    <w:rsid w:val="007C1258"/>
    <w:rsid w:val="007D1323"/>
    <w:rsid w:val="00817757"/>
    <w:rsid w:val="00835D25"/>
    <w:rsid w:val="00836F45"/>
    <w:rsid w:val="0086660E"/>
    <w:rsid w:val="00866A3C"/>
    <w:rsid w:val="00884E44"/>
    <w:rsid w:val="008A1349"/>
    <w:rsid w:val="008B11D5"/>
    <w:rsid w:val="008B2A50"/>
    <w:rsid w:val="008B7644"/>
    <w:rsid w:val="008C37A8"/>
    <w:rsid w:val="008C5B89"/>
    <w:rsid w:val="008D58AA"/>
    <w:rsid w:val="00924C2B"/>
    <w:rsid w:val="009265E8"/>
    <w:rsid w:val="00934291"/>
    <w:rsid w:val="00944BDC"/>
    <w:rsid w:val="00951B09"/>
    <w:rsid w:val="00956FBF"/>
    <w:rsid w:val="00961149"/>
    <w:rsid w:val="009C255C"/>
    <w:rsid w:val="009F6051"/>
    <w:rsid w:val="00A03C19"/>
    <w:rsid w:val="00A04E6E"/>
    <w:rsid w:val="00A13A41"/>
    <w:rsid w:val="00A15646"/>
    <w:rsid w:val="00A56B18"/>
    <w:rsid w:val="00A61172"/>
    <w:rsid w:val="00A61494"/>
    <w:rsid w:val="00A84AF2"/>
    <w:rsid w:val="00A926C6"/>
    <w:rsid w:val="00A92A70"/>
    <w:rsid w:val="00AA2010"/>
    <w:rsid w:val="00AB5AD5"/>
    <w:rsid w:val="00AC2DBC"/>
    <w:rsid w:val="00AC2EA0"/>
    <w:rsid w:val="00AC4898"/>
    <w:rsid w:val="00AC7E82"/>
    <w:rsid w:val="00B23089"/>
    <w:rsid w:val="00B51ADE"/>
    <w:rsid w:val="00B61A3B"/>
    <w:rsid w:val="00BA154A"/>
    <w:rsid w:val="00BC1C2E"/>
    <w:rsid w:val="00BC5EB2"/>
    <w:rsid w:val="00BF37BC"/>
    <w:rsid w:val="00BF78BC"/>
    <w:rsid w:val="00C01668"/>
    <w:rsid w:val="00C033E9"/>
    <w:rsid w:val="00C62CA2"/>
    <w:rsid w:val="00C765BB"/>
    <w:rsid w:val="00C84E3D"/>
    <w:rsid w:val="00CA3921"/>
    <w:rsid w:val="00CC5E49"/>
    <w:rsid w:val="00CE1198"/>
    <w:rsid w:val="00CF4754"/>
    <w:rsid w:val="00D178F1"/>
    <w:rsid w:val="00D17931"/>
    <w:rsid w:val="00D261CE"/>
    <w:rsid w:val="00D31C93"/>
    <w:rsid w:val="00D56DA8"/>
    <w:rsid w:val="00D73C7D"/>
    <w:rsid w:val="00D84B50"/>
    <w:rsid w:val="00D947C8"/>
    <w:rsid w:val="00DA7D68"/>
    <w:rsid w:val="00DD2B90"/>
    <w:rsid w:val="00DD678E"/>
    <w:rsid w:val="00DF3A09"/>
    <w:rsid w:val="00E01897"/>
    <w:rsid w:val="00E4669C"/>
    <w:rsid w:val="00E61DD2"/>
    <w:rsid w:val="00E708A6"/>
    <w:rsid w:val="00E83A0A"/>
    <w:rsid w:val="00E94A55"/>
    <w:rsid w:val="00EB06EE"/>
    <w:rsid w:val="00EF2B35"/>
    <w:rsid w:val="00F0614D"/>
    <w:rsid w:val="00F207A9"/>
    <w:rsid w:val="00F516F7"/>
    <w:rsid w:val="00F54FB3"/>
    <w:rsid w:val="00F6323D"/>
    <w:rsid w:val="00F90BBA"/>
    <w:rsid w:val="00FA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4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4B1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94B1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794B18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794B18"/>
    <w:pPr>
      <w:ind w:firstLine="0"/>
      <w:jc w:val="left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3C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3C7D"/>
    <w:rPr>
      <w:rFonts w:ascii="Arial" w:eastAsiaTheme="minorEastAsia" w:hAnsi="Arial" w:cs="Arial"/>
      <w:sz w:val="24"/>
      <w:szCs w:val="24"/>
      <w:lang w:eastAsia="ru-RU"/>
    </w:rPr>
  </w:style>
  <w:style w:type="table" w:styleId="ab">
    <w:name w:val="Table Grid"/>
    <w:basedOn w:val="a1"/>
    <w:uiPriority w:val="59"/>
    <w:rsid w:val="004B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uiPriority w:val="99"/>
    <w:unhideWhenUsed/>
    <w:rsid w:val="00F207A9"/>
    <w:rPr>
      <w:color w:val="0000FF"/>
      <w:u w:val="single"/>
    </w:rPr>
  </w:style>
  <w:style w:type="paragraph" w:customStyle="1" w:styleId="ConsPlusNonformat">
    <w:name w:val="ConsPlusNonformat"/>
    <w:rsid w:val="00866A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EF2B3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d">
    <w:name w:val="List Paragraph"/>
    <w:basedOn w:val="a"/>
    <w:uiPriority w:val="34"/>
    <w:qFormat/>
    <w:rsid w:val="00A61172"/>
    <w:pPr>
      <w:ind w:left="720"/>
      <w:contextualSpacing/>
    </w:pPr>
  </w:style>
  <w:style w:type="character" w:customStyle="1" w:styleId="ae">
    <w:name w:val="Текст сноски Знак"/>
    <w:aliases w:val="single space Знак,footnote text Знак Знак,Знак1 Знак1 Знак,Текст сноски Знак Знак1 Знак,Текст сноски Знак Знак Знак1 Знак,Текст сноски Знак Знак Знак Знак Знак,Текст сноски Знак1 Знак Знак Знак Знак Знак"/>
    <w:link w:val="af"/>
    <w:uiPriority w:val="99"/>
    <w:semiHidden/>
    <w:locked/>
    <w:rsid w:val="00884E44"/>
    <w:rPr>
      <w:lang w:val="x-none"/>
    </w:rPr>
  </w:style>
  <w:style w:type="paragraph" w:styleId="af">
    <w:name w:val="footnote text"/>
    <w:aliases w:val="single space,footnote text Знак,Знак1 Знак1,Текст сноски Знак Знак1,Текст сноски Знак Знак Знак1,Текст сноски Знак Знак Знак Знак,Текст сноски Знак1 Знак Знак Знак Знак,Текст сноски Знак Знак Знак Знак Знак Знак"/>
    <w:basedOn w:val="a"/>
    <w:link w:val="ae"/>
    <w:uiPriority w:val="99"/>
    <w:semiHidden/>
    <w:unhideWhenUsed/>
    <w:rsid w:val="00884E44"/>
    <w:pPr>
      <w:widowControl/>
      <w:autoSpaceDE/>
      <w:autoSpaceDN/>
      <w:adjustRightInd/>
      <w:ind w:firstLine="0"/>
      <w:jc w:val="left"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customStyle="1" w:styleId="1">
    <w:name w:val="Текст сноски Знак1"/>
    <w:basedOn w:val="a0"/>
    <w:uiPriority w:val="99"/>
    <w:semiHidden/>
    <w:rsid w:val="00884E44"/>
    <w:rPr>
      <w:rFonts w:ascii="Arial" w:eastAsiaTheme="minorEastAsia" w:hAnsi="Arial" w:cs="Arial"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884E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9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cbs-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E140-C60D-4C44-906D-4476BCEF7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1650</TotalTime>
  <Pages>15</Pages>
  <Words>3653</Words>
  <Characters>20823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Елена Евгеньевна</dc:creator>
  <cp:keywords/>
  <dc:description/>
  <cp:lastModifiedBy>Гусев Денис Владимирович</cp:lastModifiedBy>
  <cp:revision>87</cp:revision>
  <dcterms:created xsi:type="dcterms:W3CDTF">2019-08-05T10:15:00Z</dcterms:created>
  <dcterms:modified xsi:type="dcterms:W3CDTF">2021-12-20T07:12:00Z</dcterms:modified>
</cp:coreProperties>
</file>